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AA" w:rsidRPr="00C913AA" w:rsidRDefault="00C913AA" w:rsidP="00C913AA">
      <w:pPr>
        <w:jc w:val="center"/>
        <w:rPr>
          <w:rFonts w:ascii="Arial" w:hAnsi="Arial" w:cs="Arial"/>
          <w:b/>
          <w:sz w:val="24"/>
          <w:szCs w:val="24"/>
        </w:rPr>
      </w:pPr>
      <w:r w:rsidRPr="00C913AA">
        <w:rPr>
          <w:rFonts w:ascii="Arial" w:hAnsi="Arial" w:cs="Arial"/>
          <w:b/>
          <w:sz w:val="24"/>
          <w:szCs w:val="24"/>
        </w:rPr>
        <w:t>H. AYUNTAMIENTO DE TUXCUECA, JALISCO, 2018-2021</w:t>
      </w:r>
    </w:p>
    <w:p w:rsidR="0041108E" w:rsidRDefault="00C913AA" w:rsidP="00C913AA">
      <w:pPr>
        <w:jc w:val="center"/>
        <w:rPr>
          <w:rFonts w:ascii="Arial" w:hAnsi="Arial" w:cs="Arial"/>
          <w:b/>
          <w:sz w:val="24"/>
          <w:szCs w:val="24"/>
        </w:rPr>
      </w:pPr>
      <w:r w:rsidRPr="00C913AA">
        <w:rPr>
          <w:rFonts w:ascii="Arial" w:hAnsi="Arial" w:cs="Arial"/>
          <w:b/>
          <w:sz w:val="24"/>
          <w:szCs w:val="24"/>
        </w:rPr>
        <w:t>INFORME TRIMESTRAL DE ACTIVIDADES</w:t>
      </w:r>
    </w:p>
    <w:p w:rsidR="00D2765A" w:rsidRPr="00C913AA" w:rsidRDefault="00D2765A" w:rsidP="00C913AA">
      <w:pPr>
        <w:jc w:val="center"/>
        <w:rPr>
          <w:rFonts w:ascii="Arial" w:hAnsi="Arial" w:cs="Arial"/>
          <w:b/>
          <w:sz w:val="24"/>
          <w:szCs w:val="24"/>
        </w:rPr>
      </w:pPr>
      <w:r>
        <w:rPr>
          <w:rFonts w:ascii="Arial" w:hAnsi="Arial" w:cs="Arial"/>
          <w:b/>
          <w:sz w:val="24"/>
          <w:szCs w:val="24"/>
        </w:rPr>
        <w:t>DEL 01 DE OCTUBRE AL 31 DE DICIEMBRE DEL 2018</w:t>
      </w:r>
    </w:p>
    <w:p w:rsidR="00C913AA" w:rsidRDefault="00C913AA" w:rsidP="00C913AA">
      <w:pPr>
        <w:jc w:val="center"/>
        <w:rPr>
          <w:rFonts w:ascii="Arial" w:hAnsi="Arial" w:cs="Arial"/>
          <w:b/>
          <w:sz w:val="24"/>
          <w:szCs w:val="24"/>
        </w:rPr>
      </w:pPr>
      <w:r w:rsidRPr="00C913AA">
        <w:rPr>
          <w:rFonts w:ascii="Arial" w:hAnsi="Arial" w:cs="Arial"/>
          <w:b/>
          <w:sz w:val="24"/>
          <w:szCs w:val="24"/>
        </w:rPr>
        <w:t>SECRETARÍA GENERAL</w:t>
      </w:r>
    </w:p>
    <w:p w:rsidR="00082C34" w:rsidRDefault="00082C34" w:rsidP="00082C34">
      <w:pPr>
        <w:jc w:val="both"/>
        <w:rPr>
          <w:rFonts w:ascii="Arial" w:hAnsi="Arial" w:cs="Arial"/>
          <w:sz w:val="24"/>
          <w:szCs w:val="24"/>
        </w:rPr>
      </w:pPr>
      <w:r w:rsidRPr="00082C34">
        <w:rPr>
          <w:rFonts w:ascii="Arial" w:hAnsi="Arial" w:cs="Arial"/>
          <w:sz w:val="24"/>
          <w:szCs w:val="24"/>
        </w:rPr>
        <w:t>El presente informe abarca las actividades realizadas en el área del Pleno del Ayuntamiento, en la cual la Secretaria General, tiene la responsabilidad de coadyuvar y dar el curso a los acuerdos tomados, así como elaborar y resguardar las actas de Ayuntamiento, de todas las sesiones, en un periodo que abarca del</w:t>
      </w:r>
      <w:r>
        <w:rPr>
          <w:rFonts w:ascii="Arial" w:hAnsi="Arial" w:cs="Arial"/>
          <w:sz w:val="24"/>
          <w:szCs w:val="24"/>
        </w:rPr>
        <w:t xml:space="preserve"> 01 de</w:t>
      </w:r>
      <w:r w:rsidRPr="00082C34">
        <w:rPr>
          <w:rFonts w:ascii="Arial" w:hAnsi="Arial" w:cs="Arial"/>
          <w:sz w:val="24"/>
          <w:szCs w:val="24"/>
        </w:rPr>
        <w:t xml:space="preserve"> octubre </w:t>
      </w:r>
      <w:r>
        <w:rPr>
          <w:rFonts w:ascii="Arial" w:hAnsi="Arial" w:cs="Arial"/>
          <w:sz w:val="24"/>
          <w:szCs w:val="24"/>
        </w:rPr>
        <w:t xml:space="preserve">al 31 de diciembre </w:t>
      </w:r>
      <w:r w:rsidRPr="00082C34">
        <w:rPr>
          <w:rFonts w:ascii="Arial" w:hAnsi="Arial" w:cs="Arial"/>
          <w:sz w:val="24"/>
          <w:szCs w:val="24"/>
        </w:rPr>
        <w:t>del 201</w:t>
      </w:r>
      <w:r>
        <w:rPr>
          <w:rFonts w:ascii="Arial" w:hAnsi="Arial" w:cs="Arial"/>
          <w:sz w:val="24"/>
          <w:szCs w:val="24"/>
        </w:rPr>
        <w:t>8</w:t>
      </w:r>
      <w:r w:rsidRPr="00082C34">
        <w:rPr>
          <w:rFonts w:ascii="Arial" w:hAnsi="Arial" w:cs="Arial"/>
          <w:sz w:val="24"/>
          <w:szCs w:val="24"/>
        </w:rPr>
        <w:t>, plazo en el cuál se llevaron a cabo</w:t>
      </w:r>
      <w:r>
        <w:rPr>
          <w:rFonts w:ascii="Arial" w:hAnsi="Arial" w:cs="Arial"/>
          <w:sz w:val="24"/>
          <w:szCs w:val="24"/>
        </w:rPr>
        <w:t xml:space="preserve"> las siguientes sesiones:</w:t>
      </w:r>
    </w:p>
    <w:p w:rsidR="00CF0FBD" w:rsidRDefault="00082C34" w:rsidP="00082C34">
      <w:pPr>
        <w:jc w:val="both"/>
        <w:rPr>
          <w:rFonts w:ascii="Arial" w:hAnsi="Arial" w:cs="Arial"/>
          <w:sz w:val="24"/>
          <w:szCs w:val="24"/>
        </w:rPr>
      </w:pPr>
      <w:r>
        <w:rPr>
          <w:rFonts w:ascii="Arial" w:hAnsi="Arial" w:cs="Arial"/>
          <w:sz w:val="24"/>
          <w:szCs w:val="24"/>
        </w:rPr>
        <w:t xml:space="preserve">Total de sesiones: </w:t>
      </w:r>
      <w:r w:rsidR="00CF0FBD" w:rsidRPr="006F1BAC">
        <w:rPr>
          <w:rFonts w:ascii="Arial" w:hAnsi="Arial" w:cs="Arial"/>
          <w:b/>
          <w:sz w:val="24"/>
          <w:szCs w:val="24"/>
        </w:rPr>
        <w:t>6</w:t>
      </w:r>
    </w:p>
    <w:p w:rsidR="00CF0FBD" w:rsidRDefault="00CF0FBD" w:rsidP="00082C34">
      <w:pPr>
        <w:jc w:val="both"/>
        <w:rPr>
          <w:rFonts w:ascii="Arial" w:hAnsi="Arial" w:cs="Arial"/>
          <w:sz w:val="24"/>
          <w:szCs w:val="24"/>
        </w:rPr>
      </w:pPr>
      <w:r>
        <w:rPr>
          <w:rFonts w:ascii="Arial" w:hAnsi="Arial" w:cs="Arial"/>
          <w:sz w:val="24"/>
          <w:szCs w:val="24"/>
        </w:rPr>
        <w:t>D</w:t>
      </w:r>
      <w:r w:rsidR="00082C34" w:rsidRPr="00082C34">
        <w:rPr>
          <w:rFonts w:ascii="Arial" w:hAnsi="Arial" w:cs="Arial"/>
          <w:sz w:val="24"/>
          <w:szCs w:val="24"/>
        </w:rPr>
        <w:t>onde se agotaron los siguientes puntos.</w:t>
      </w:r>
    </w:p>
    <w:tbl>
      <w:tblPr>
        <w:tblStyle w:val="Tablaconcuadrcula"/>
        <w:tblW w:w="0" w:type="auto"/>
        <w:tblLayout w:type="fixed"/>
        <w:tblLook w:val="04A0" w:firstRow="1" w:lastRow="0" w:firstColumn="1" w:lastColumn="0" w:noHBand="0" w:noVBand="1"/>
      </w:tblPr>
      <w:tblGrid>
        <w:gridCol w:w="817"/>
        <w:gridCol w:w="1701"/>
        <w:gridCol w:w="1418"/>
        <w:gridCol w:w="1134"/>
        <w:gridCol w:w="1417"/>
        <w:gridCol w:w="2567"/>
      </w:tblGrid>
      <w:tr w:rsidR="00DD3A58" w:rsidTr="006F1BAC">
        <w:tc>
          <w:tcPr>
            <w:tcW w:w="8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Acta</w:t>
            </w:r>
          </w:p>
        </w:tc>
        <w:tc>
          <w:tcPr>
            <w:tcW w:w="1701"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Sesión</w:t>
            </w:r>
          </w:p>
        </w:tc>
        <w:tc>
          <w:tcPr>
            <w:tcW w:w="1418"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Fecha</w:t>
            </w:r>
          </w:p>
        </w:tc>
        <w:tc>
          <w:tcPr>
            <w:tcW w:w="1134"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Acuerdo</w:t>
            </w:r>
          </w:p>
        </w:tc>
        <w:tc>
          <w:tcPr>
            <w:tcW w:w="14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Aprobado por</w:t>
            </w:r>
          </w:p>
        </w:tc>
        <w:tc>
          <w:tcPr>
            <w:tcW w:w="256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Acuerdo</w:t>
            </w:r>
          </w:p>
        </w:tc>
      </w:tr>
      <w:tr w:rsidR="006F1BAC" w:rsidTr="006F1BAC">
        <w:tc>
          <w:tcPr>
            <w:tcW w:w="817" w:type="dxa"/>
            <w:vAlign w:val="center"/>
          </w:tcPr>
          <w:p w:rsidR="00DD3A58" w:rsidRPr="00DD3A58" w:rsidRDefault="00DD3A58" w:rsidP="00DD3A58">
            <w:pPr>
              <w:jc w:val="center"/>
              <w:rPr>
                <w:rFonts w:ascii="Arial" w:hAnsi="Arial" w:cs="Arial"/>
              </w:rPr>
            </w:pPr>
            <w:r w:rsidRPr="00DD3A58">
              <w:rPr>
                <w:rFonts w:ascii="Arial" w:hAnsi="Arial" w:cs="Arial"/>
              </w:rPr>
              <w:t>01</w:t>
            </w:r>
          </w:p>
        </w:tc>
        <w:tc>
          <w:tcPr>
            <w:tcW w:w="1701" w:type="dxa"/>
            <w:vAlign w:val="center"/>
          </w:tcPr>
          <w:p w:rsidR="00DD3A58" w:rsidRPr="00DD3A58" w:rsidRDefault="00DD3A58" w:rsidP="00DD3A58">
            <w:pPr>
              <w:jc w:val="center"/>
              <w:rPr>
                <w:rFonts w:ascii="Arial" w:hAnsi="Arial" w:cs="Arial"/>
              </w:rPr>
            </w:pPr>
            <w:r w:rsidRPr="00DD3A58">
              <w:rPr>
                <w:rFonts w:ascii="Arial" w:hAnsi="Arial" w:cs="Arial"/>
              </w:rPr>
              <w:t>Ordinaria</w:t>
            </w:r>
          </w:p>
        </w:tc>
        <w:tc>
          <w:tcPr>
            <w:tcW w:w="1418" w:type="dxa"/>
            <w:vAlign w:val="center"/>
          </w:tcPr>
          <w:p w:rsidR="00DD3A58" w:rsidRPr="00DD3A58" w:rsidRDefault="00DD3A58" w:rsidP="00DD3A58">
            <w:pPr>
              <w:jc w:val="center"/>
              <w:rPr>
                <w:rFonts w:ascii="Arial" w:hAnsi="Arial" w:cs="Arial"/>
              </w:rPr>
            </w:pPr>
            <w:r w:rsidRPr="00DD3A58">
              <w:rPr>
                <w:rFonts w:ascii="Arial" w:hAnsi="Arial" w:cs="Arial"/>
              </w:rPr>
              <w:t>01/10/2018</w:t>
            </w:r>
          </w:p>
        </w:tc>
        <w:tc>
          <w:tcPr>
            <w:tcW w:w="1134" w:type="dxa"/>
            <w:vAlign w:val="center"/>
          </w:tcPr>
          <w:p w:rsidR="00DD3A58" w:rsidRPr="00DD3A58" w:rsidRDefault="00DD3A58" w:rsidP="00DD3A58">
            <w:pPr>
              <w:jc w:val="center"/>
              <w:rPr>
                <w:rFonts w:ascii="Arial" w:hAnsi="Arial" w:cs="Arial"/>
              </w:rPr>
            </w:pPr>
            <w:r w:rsidRPr="00DD3A58">
              <w:rPr>
                <w:rFonts w:ascii="Arial" w:hAnsi="Arial" w:cs="Arial"/>
              </w:rPr>
              <w:t>1-01</w:t>
            </w:r>
          </w:p>
        </w:tc>
        <w:tc>
          <w:tcPr>
            <w:tcW w:w="1417" w:type="dxa"/>
            <w:vAlign w:val="center"/>
          </w:tcPr>
          <w:p w:rsidR="00DD3A58" w:rsidRPr="00DD3A58" w:rsidRDefault="00DD3A58" w:rsidP="00DD3A58">
            <w:pPr>
              <w:jc w:val="center"/>
              <w:rPr>
                <w:rFonts w:ascii="Arial" w:hAnsi="Arial" w:cs="Arial"/>
              </w:rPr>
            </w:pPr>
            <w:r w:rsidRPr="00DD3A58">
              <w:rPr>
                <w:rFonts w:ascii="Arial" w:hAnsi="Arial" w:cs="Arial"/>
              </w:rPr>
              <w:t>Unanimidad</w:t>
            </w:r>
          </w:p>
        </w:tc>
        <w:tc>
          <w:tcPr>
            <w:tcW w:w="2567" w:type="dxa"/>
          </w:tcPr>
          <w:p w:rsidR="00DD3A58" w:rsidRPr="00DD3A58" w:rsidRDefault="00DD3A58" w:rsidP="00DD3A58">
            <w:pPr>
              <w:rPr>
                <w:rFonts w:ascii="Arial" w:hAnsi="Arial" w:cs="Arial"/>
              </w:rPr>
            </w:pPr>
            <w:r w:rsidRPr="00DD3A58">
              <w:rPr>
                <w:rFonts w:ascii="Arial" w:hAnsi="Arial" w:cs="Arial"/>
              </w:rPr>
              <w:t>La designación del C. Prof. Eugenio Cuevas Hernández, para ocupar el cargo de Secretario General, al Lic. César Zepeda Carranza, para ocupar el cargo de Encargado de la Hacienda Pública Municipal y al Lic. Francisco Javier Díaz Barrera para ocupar el cargo de titular del Órgano Interno de Control  para el período 2018-2021 de la Administración Municipal</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Pr="00DD3A58" w:rsidRDefault="00DD3A58" w:rsidP="00DD3A58">
            <w:pPr>
              <w:jc w:val="center"/>
              <w:rPr>
                <w:rFonts w:ascii="Arial" w:hAnsi="Arial" w:cs="Arial"/>
              </w:rPr>
            </w:pPr>
            <w:r>
              <w:rPr>
                <w:rFonts w:ascii="Arial" w:hAnsi="Arial" w:cs="Arial"/>
              </w:rPr>
              <w:t>1-02</w:t>
            </w:r>
          </w:p>
        </w:tc>
        <w:tc>
          <w:tcPr>
            <w:tcW w:w="1417" w:type="dxa"/>
            <w:vAlign w:val="center"/>
          </w:tcPr>
          <w:p w:rsidR="00DD3A58" w:rsidRP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DD3A58" w:rsidP="00DD3A58">
            <w:pPr>
              <w:rPr>
                <w:rFonts w:ascii="Arial" w:hAnsi="Arial" w:cs="Arial"/>
              </w:rPr>
            </w:pPr>
            <w:r w:rsidRPr="00DD3A58">
              <w:rPr>
                <w:rFonts w:ascii="Arial" w:hAnsi="Arial" w:cs="Arial"/>
              </w:rPr>
              <w:t>La designación del C. Julio Martínez Barragán para ocupar el cargo de director de Seguridad Pública para el período 2018-2021 de la Administración Municipal</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DD3A58" w:rsidP="00DD3A58">
            <w:pPr>
              <w:jc w:val="center"/>
              <w:rPr>
                <w:rFonts w:ascii="Arial" w:hAnsi="Arial" w:cs="Arial"/>
              </w:rPr>
            </w:pPr>
            <w:r>
              <w:rPr>
                <w:rFonts w:ascii="Arial" w:hAnsi="Arial" w:cs="Arial"/>
              </w:rPr>
              <w:t>1-03</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DD3A58" w:rsidP="00DD3A58">
            <w:pPr>
              <w:rPr>
                <w:rFonts w:ascii="Arial" w:hAnsi="Arial" w:cs="Arial"/>
              </w:rPr>
            </w:pPr>
            <w:r w:rsidRPr="00DD3A58">
              <w:rPr>
                <w:rFonts w:ascii="Arial" w:hAnsi="Arial" w:cs="Arial"/>
              </w:rPr>
              <w:t>La designación de las comisiones permanentes a las y los Regidores Municipales para el período de la Administración Municipal 2018-2021</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DD3A58" w:rsidP="00DD3A58">
            <w:pPr>
              <w:jc w:val="center"/>
              <w:rPr>
                <w:rFonts w:ascii="Arial" w:hAnsi="Arial" w:cs="Arial"/>
              </w:rPr>
            </w:pPr>
            <w:r>
              <w:rPr>
                <w:rFonts w:ascii="Arial" w:hAnsi="Arial" w:cs="Arial"/>
              </w:rPr>
              <w:t>1-04</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DD3A58" w:rsidP="00DD3A58">
            <w:pPr>
              <w:rPr>
                <w:rFonts w:ascii="Arial" w:hAnsi="Arial" w:cs="Arial"/>
              </w:rPr>
            </w:pPr>
            <w:r w:rsidRPr="00DD3A58">
              <w:rPr>
                <w:rFonts w:ascii="Arial" w:hAnsi="Arial" w:cs="Arial"/>
              </w:rPr>
              <w:t xml:space="preserve">Para que el Presidente Municipal y el Encargado de la Hacienda Pública sean las únicas personas autorizadas de este Ayuntamiento, para que con su firma mancomunada puedan realizar todos los movimientos </w:t>
            </w:r>
            <w:r w:rsidRPr="00DD3A58">
              <w:rPr>
                <w:rFonts w:ascii="Arial" w:hAnsi="Arial" w:cs="Arial"/>
              </w:rPr>
              <w:lastRenderedPageBreak/>
              <w:t>financieros de la Hacienda Pública Municipal con las cuentas bancarias que se requieran para la administración de la citada Hacienda Pública</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DD3A58" w:rsidP="00DD3A58">
            <w:pPr>
              <w:jc w:val="center"/>
              <w:rPr>
                <w:rFonts w:ascii="Arial" w:hAnsi="Arial" w:cs="Arial"/>
              </w:rPr>
            </w:pPr>
            <w:r>
              <w:rPr>
                <w:rFonts w:ascii="Arial" w:hAnsi="Arial" w:cs="Arial"/>
              </w:rPr>
              <w:t>1-05</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DD3A58" w:rsidP="00DD3A58">
            <w:pPr>
              <w:rPr>
                <w:rFonts w:ascii="Arial" w:hAnsi="Arial" w:cs="Arial"/>
              </w:rPr>
            </w:pPr>
            <w:r w:rsidRPr="00DD3A58">
              <w:rPr>
                <w:rFonts w:ascii="Arial" w:hAnsi="Arial" w:cs="Arial"/>
              </w:rPr>
              <w:t>La designación de la Profa. Maricel</w:t>
            </w:r>
            <w:r>
              <w:rPr>
                <w:rFonts w:ascii="Arial" w:hAnsi="Arial" w:cs="Arial"/>
              </w:rPr>
              <w:t>a</w:t>
            </w:r>
            <w:r w:rsidRPr="00DD3A58">
              <w:rPr>
                <w:rFonts w:ascii="Arial" w:hAnsi="Arial" w:cs="Arial"/>
              </w:rPr>
              <w:t xml:space="preserve"> Álvarez Rodríguez, para ocupar el cargo de Presidenta del Patronato del sistema Para el Desarrollo Integral de la Familia del Municipio de Tuxcueca, Jalisco, a partir del 01 de octubre de 2018 al 30 de septiembre de 2021</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DD3A58" w:rsidP="00DD3A58">
            <w:pPr>
              <w:jc w:val="center"/>
              <w:rPr>
                <w:rFonts w:ascii="Arial" w:hAnsi="Arial" w:cs="Arial"/>
              </w:rPr>
            </w:pPr>
            <w:r>
              <w:rPr>
                <w:rFonts w:ascii="Arial" w:hAnsi="Arial" w:cs="Arial"/>
              </w:rPr>
              <w:t>1-06</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DD3A58" w:rsidP="00DD3A58">
            <w:pPr>
              <w:rPr>
                <w:rFonts w:ascii="Arial" w:hAnsi="Arial" w:cs="Arial"/>
              </w:rPr>
            </w:pPr>
            <w:r w:rsidRPr="00DD3A58">
              <w:rPr>
                <w:rFonts w:ascii="Arial" w:hAnsi="Arial" w:cs="Arial"/>
              </w:rPr>
              <w:t>Que el sueldo de la primera quincena de octubre de 2018 de regidores, directores y trabajadores de confianza se pague posteriormente a la revisión de la nómina</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DD3A58" w:rsidP="00DD3A58">
            <w:pPr>
              <w:jc w:val="center"/>
              <w:rPr>
                <w:rFonts w:ascii="Arial" w:hAnsi="Arial" w:cs="Arial"/>
              </w:rPr>
            </w:pPr>
            <w:r>
              <w:rPr>
                <w:rFonts w:ascii="Arial" w:hAnsi="Arial" w:cs="Arial"/>
              </w:rPr>
              <w:t>1-07</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DD3A58" w:rsidP="00DD3A58">
            <w:pPr>
              <w:rPr>
                <w:rFonts w:ascii="Arial" w:hAnsi="Arial" w:cs="Arial"/>
              </w:rPr>
            </w:pPr>
            <w:r w:rsidRPr="00DD3A58">
              <w:rPr>
                <w:rFonts w:ascii="Arial" w:hAnsi="Arial" w:cs="Arial"/>
              </w:rPr>
              <w:t>La realización de un proyecto y posterior aprobaci</w:t>
            </w:r>
            <w:r>
              <w:rPr>
                <w:rFonts w:ascii="Arial" w:hAnsi="Arial" w:cs="Arial"/>
              </w:rPr>
              <w:t xml:space="preserve">ón para la limpieza de todas las </w:t>
            </w:r>
            <w:r w:rsidRPr="00DD3A58">
              <w:rPr>
                <w:rFonts w:ascii="Arial" w:hAnsi="Arial" w:cs="Arial"/>
              </w:rPr>
              <w:t>comunidades del municipio.</w:t>
            </w:r>
          </w:p>
        </w:tc>
      </w:tr>
      <w:tr w:rsidR="00DD3A58" w:rsidTr="006F1BAC">
        <w:tc>
          <w:tcPr>
            <w:tcW w:w="817" w:type="dxa"/>
            <w:vAlign w:val="center"/>
          </w:tcPr>
          <w:p w:rsidR="00DD3A58" w:rsidRPr="00DD3A58" w:rsidRDefault="00DD3A58" w:rsidP="00DD3A58">
            <w:pPr>
              <w:jc w:val="center"/>
              <w:rPr>
                <w:rFonts w:ascii="Arial" w:hAnsi="Arial" w:cs="Arial"/>
              </w:rPr>
            </w:pPr>
            <w:r>
              <w:rPr>
                <w:rFonts w:ascii="Arial" w:hAnsi="Arial" w:cs="Arial"/>
              </w:rPr>
              <w:t>02</w:t>
            </w:r>
          </w:p>
        </w:tc>
        <w:tc>
          <w:tcPr>
            <w:tcW w:w="1701" w:type="dxa"/>
            <w:vAlign w:val="center"/>
          </w:tcPr>
          <w:p w:rsidR="00DD3A58" w:rsidRPr="00DD3A58" w:rsidRDefault="00DD3A58" w:rsidP="00DD3A58">
            <w:pPr>
              <w:jc w:val="center"/>
              <w:rPr>
                <w:rFonts w:ascii="Arial" w:hAnsi="Arial" w:cs="Arial"/>
              </w:rPr>
            </w:pPr>
            <w:r>
              <w:rPr>
                <w:rFonts w:ascii="Arial" w:hAnsi="Arial" w:cs="Arial"/>
              </w:rPr>
              <w:t>Ordinario</w:t>
            </w:r>
          </w:p>
        </w:tc>
        <w:tc>
          <w:tcPr>
            <w:tcW w:w="1418" w:type="dxa"/>
            <w:vAlign w:val="center"/>
          </w:tcPr>
          <w:p w:rsidR="00DD3A58" w:rsidRPr="00DD3A58" w:rsidRDefault="00DD3A58" w:rsidP="00DD3A58">
            <w:pPr>
              <w:jc w:val="center"/>
              <w:rPr>
                <w:rFonts w:ascii="Arial" w:hAnsi="Arial" w:cs="Arial"/>
              </w:rPr>
            </w:pPr>
            <w:r>
              <w:rPr>
                <w:rFonts w:ascii="Arial" w:hAnsi="Arial" w:cs="Arial"/>
              </w:rPr>
              <w:t>08/10/2018</w:t>
            </w:r>
          </w:p>
        </w:tc>
        <w:tc>
          <w:tcPr>
            <w:tcW w:w="1134" w:type="dxa"/>
            <w:vAlign w:val="center"/>
          </w:tcPr>
          <w:p w:rsidR="00DD3A58" w:rsidRDefault="00DD3A58" w:rsidP="00DD3A58">
            <w:pPr>
              <w:jc w:val="center"/>
              <w:rPr>
                <w:rFonts w:ascii="Arial" w:hAnsi="Arial" w:cs="Arial"/>
              </w:rPr>
            </w:pPr>
            <w:r>
              <w:rPr>
                <w:rFonts w:ascii="Arial" w:hAnsi="Arial" w:cs="Arial"/>
              </w:rPr>
              <w:t>2-01</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DD3A58" w:rsidP="00DD3A58">
            <w:pPr>
              <w:rPr>
                <w:rFonts w:ascii="Arial" w:hAnsi="Arial" w:cs="Arial"/>
              </w:rPr>
            </w:pPr>
            <w:r w:rsidRPr="00DD3A58">
              <w:rPr>
                <w:rFonts w:ascii="Arial" w:hAnsi="Arial" w:cs="Arial"/>
              </w:rPr>
              <w:t>El contenido del acta de la sesión ordinaria celebrada el 01 de octubre de 2018</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DD3A58" w:rsidP="00DD3A58">
            <w:pPr>
              <w:jc w:val="center"/>
              <w:rPr>
                <w:rFonts w:ascii="Arial" w:hAnsi="Arial" w:cs="Arial"/>
              </w:rPr>
            </w:pPr>
            <w:r>
              <w:rPr>
                <w:rFonts w:ascii="Arial" w:hAnsi="Arial" w:cs="Arial"/>
              </w:rPr>
              <w:t>2-02</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DD3A58" w:rsidP="00DD3A58">
            <w:pPr>
              <w:rPr>
                <w:rFonts w:ascii="Arial" w:hAnsi="Arial" w:cs="Arial"/>
              </w:rPr>
            </w:pPr>
            <w:r w:rsidRPr="00DD3A58">
              <w:rPr>
                <w:rFonts w:ascii="Arial" w:hAnsi="Arial" w:cs="Arial"/>
              </w:rPr>
              <w:t xml:space="preserve">Que el Presidente Municipal, Síndico y Secretario General suscriban los contratos de comodato del Programa "Apoyo al transporte para Estudiantes, en su vertiente multimodal, entre el Ayuntamiento de Tuxcueca y la Secretaría de Planeación, Administración y Finanzas y la Secretaría de Desarrollo e Integración Social. Se aprueba ejercer los costos y obligaciones que se presentan en el Plan de Operación en referencia a las unidades de transporte de dicho programa: Salario del operador, Partida 113, presupuesto anual, $149,880.00. Mantenimiento, Partida </w:t>
            </w:r>
            <w:r w:rsidRPr="00DD3A58">
              <w:rPr>
                <w:rFonts w:ascii="Arial" w:hAnsi="Arial" w:cs="Arial"/>
              </w:rPr>
              <w:lastRenderedPageBreak/>
              <w:t>355, presupuesto anual, $146,280.00. Combustible, partida 261, presupuesto anual $600,000.00. Se aprueba ejercer los costos y obligaciones para el pago anual de cada ejercicio fiscal, del servicio GPS y cámaras de seguridad para las unidades de transporte, en caso de requerirse, y se aprueba ejercer los costos y obligaciones para el pago anual de cada ejercicio fiscal, de las pólizas de seguro de las unidades de transporte</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DD3A58" w:rsidP="00DD3A58">
            <w:pPr>
              <w:jc w:val="center"/>
              <w:rPr>
                <w:rFonts w:ascii="Arial" w:hAnsi="Arial" w:cs="Arial"/>
              </w:rPr>
            </w:pPr>
            <w:r>
              <w:rPr>
                <w:rFonts w:ascii="Arial" w:hAnsi="Arial" w:cs="Arial"/>
              </w:rPr>
              <w:t>2-03</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DD3A58" w:rsidP="00DD3A58">
            <w:pPr>
              <w:rPr>
                <w:rFonts w:ascii="Arial" w:hAnsi="Arial" w:cs="Arial"/>
              </w:rPr>
            </w:pPr>
            <w:r w:rsidRPr="00DD3A58">
              <w:rPr>
                <w:rFonts w:ascii="Arial" w:hAnsi="Arial" w:cs="Arial"/>
              </w:rPr>
              <w:t>La instalación de la COMUR (Comisión Municipal de Regularización de Predios)</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DD3A58" w:rsidP="00DD3A58">
            <w:pPr>
              <w:jc w:val="center"/>
              <w:rPr>
                <w:rFonts w:ascii="Arial" w:hAnsi="Arial" w:cs="Arial"/>
              </w:rPr>
            </w:pPr>
            <w:r>
              <w:rPr>
                <w:rFonts w:ascii="Arial" w:hAnsi="Arial" w:cs="Arial"/>
              </w:rPr>
              <w:t>2-04</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DD3A58" w:rsidP="00DD3A58">
            <w:pPr>
              <w:rPr>
                <w:rFonts w:ascii="Arial" w:hAnsi="Arial" w:cs="Arial"/>
              </w:rPr>
            </w:pPr>
            <w:r w:rsidRPr="00DD3A58">
              <w:rPr>
                <w:rFonts w:ascii="Arial" w:hAnsi="Arial" w:cs="Arial"/>
              </w:rPr>
              <w:t>La facultad para que el Presidente, Síndico, Secretario General y Encargado de la Hacienda Pública Municipal, sean quienes realicen todo tipo de convenios con diferentes Instituciones Gubernamentales</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DD3A58" w:rsidP="00DD3A58">
            <w:pPr>
              <w:jc w:val="center"/>
              <w:rPr>
                <w:rFonts w:ascii="Arial" w:hAnsi="Arial" w:cs="Arial"/>
              </w:rPr>
            </w:pPr>
            <w:r>
              <w:rPr>
                <w:rFonts w:ascii="Arial" w:hAnsi="Arial" w:cs="Arial"/>
              </w:rPr>
              <w:t>2-05</w:t>
            </w:r>
          </w:p>
        </w:tc>
        <w:tc>
          <w:tcPr>
            <w:tcW w:w="1417" w:type="dxa"/>
            <w:vAlign w:val="center"/>
          </w:tcPr>
          <w:p w:rsidR="00DD3A58" w:rsidRDefault="00DD3A58" w:rsidP="00DD3A58">
            <w:pPr>
              <w:jc w:val="center"/>
              <w:rPr>
                <w:rFonts w:ascii="Arial" w:hAnsi="Arial" w:cs="Arial"/>
              </w:rPr>
            </w:pPr>
            <w:r>
              <w:rPr>
                <w:rFonts w:ascii="Arial" w:hAnsi="Arial" w:cs="Arial"/>
              </w:rPr>
              <w:t>Mayoría Calificada</w:t>
            </w:r>
          </w:p>
        </w:tc>
        <w:tc>
          <w:tcPr>
            <w:tcW w:w="2567" w:type="dxa"/>
            <w:vAlign w:val="center"/>
          </w:tcPr>
          <w:p w:rsidR="00DD3A58" w:rsidRPr="00DD3A58" w:rsidRDefault="00DD3A58" w:rsidP="00DD3A58">
            <w:pPr>
              <w:rPr>
                <w:rFonts w:ascii="Arial" w:hAnsi="Arial" w:cs="Arial"/>
              </w:rPr>
            </w:pPr>
            <w:r w:rsidRPr="00DD3A58">
              <w:rPr>
                <w:rFonts w:ascii="Arial" w:hAnsi="Arial" w:cs="Arial"/>
              </w:rPr>
              <w:t>Para que el Presidente Municipal pueda efectuar gastos de emergencia que se requieran por la cantidad de hasta $50,000.00 correspondientes al presente año, con la finalidad de solucionar problemas diversos que se pudieran presentar en el Municipio.</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DD3A58" w:rsidP="00DD3A58">
            <w:pPr>
              <w:jc w:val="center"/>
              <w:rPr>
                <w:rFonts w:ascii="Arial" w:hAnsi="Arial" w:cs="Arial"/>
              </w:rPr>
            </w:pPr>
            <w:r>
              <w:rPr>
                <w:rFonts w:ascii="Arial" w:hAnsi="Arial" w:cs="Arial"/>
              </w:rPr>
              <w:t>2-06</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DD3A58" w:rsidP="00DD3A58">
            <w:pPr>
              <w:rPr>
                <w:rFonts w:ascii="Arial" w:hAnsi="Arial" w:cs="Arial"/>
              </w:rPr>
            </w:pPr>
            <w:r w:rsidRPr="00DD3A58">
              <w:rPr>
                <w:rFonts w:ascii="Arial" w:hAnsi="Arial" w:cs="Arial"/>
              </w:rPr>
              <w:t>Para que el Presidente Municipal solicite un préstamo a la Secretaria de Finanzas del Estado de Jalisco, a cuenta de participaciones, para pagar los sueldos y aguinaldos de los trabajadores del Ayuntamiento.</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DD3A58" w:rsidP="00DD3A58">
            <w:pPr>
              <w:jc w:val="center"/>
              <w:rPr>
                <w:rFonts w:ascii="Arial" w:hAnsi="Arial" w:cs="Arial"/>
              </w:rPr>
            </w:pPr>
            <w:r>
              <w:rPr>
                <w:rFonts w:ascii="Arial" w:hAnsi="Arial" w:cs="Arial"/>
              </w:rPr>
              <w:t>2-07</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DD3A58" w:rsidP="00DD3A58">
            <w:pPr>
              <w:rPr>
                <w:rFonts w:ascii="Arial" w:hAnsi="Arial" w:cs="Arial"/>
              </w:rPr>
            </w:pPr>
            <w:r w:rsidRPr="00DD3A58">
              <w:rPr>
                <w:rFonts w:ascii="Arial" w:hAnsi="Arial" w:cs="Arial"/>
              </w:rPr>
              <w:t xml:space="preserve">Cercar de manera provisional, con alambre, y posteriormente, ya que haya más recurso, cercar con malla ciclónica, el área perimetral del DIF Municipal de la </w:t>
            </w:r>
            <w:r w:rsidRPr="00DD3A58">
              <w:rPr>
                <w:rFonts w:ascii="Arial" w:hAnsi="Arial" w:cs="Arial"/>
              </w:rPr>
              <w:lastRenderedPageBreak/>
              <w:t>localidad de San Luis Soyatlán, para evitar el vandalismo y prevenir daños a su infraestructura.</w:t>
            </w:r>
          </w:p>
        </w:tc>
      </w:tr>
      <w:tr w:rsidR="00BE23E5" w:rsidTr="006F1BAC">
        <w:tc>
          <w:tcPr>
            <w:tcW w:w="817" w:type="dxa"/>
            <w:vAlign w:val="center"/>
          </w:tcPr>
          <w:p w:rsidR="00BE23E5" w:rsidRDefault="00BE23E5" w:rsidP="00DD3A58">
            <w:pPr>
              <w:jc w:val="center"/>
              <w:rPr>
                <w:rFonts w:ascii="Arial" w:hAnsi="Arial" w:cs="Arial"/>
              </w:rPr>
            </w:pPr>
            <w:r>
              <w:rPr>
                <w:rFonts w:ascii="Arial" w:hAnsi="Arial" w:cs="Arial"/>
              </w:rPr>
              <w:lastRenderedPageBreak/>
              <w:t>03</w:t>
            </w:r>
          </w:p>
        </w:tc>
        <w:tc>
          <w:tcPr>
            <w:tcW w:w="1701" w:type="dxa"/>
            <w:vAlign w:val="center"/>
          </w:tcPr>
          <w:p w:rsidR="00BE23E5" w:rsidRDefault="00BE23E5" w:rsidP="00DD3A58">
            <w:pPr>
              <w:jc w:val="center"/>
              <w:rPr>
                <w:rFonts w:ascii="Arial" w:hAnsi="Arial" w:cs="Arial"/>
              </w:rPr>
            </w:pPr>
            <w:r>
              <w:rPr>
                <w:rFonts w:ascii="Arial" w:hAnsi="Arial" w:cs="Arial"/>
              </w:rPr>
              <w:t>Ordinaria</w:t>
            </w:r>
          </w:p>
        </w:tc>
        <w:tc>
          <w:tcPr>
            <w:tcW w:w="1418" w:type="dxa"/>
            <w:vAlign w:val="center"/>
          </w:tcPr>
          <w:p w:rsidR="00BE23E5" w:rsidRDefault="00BE23E5" w:rsidP="00DD3A58">
            <w:pPr>
              <w:jc w:val="center"/>
              <w:rPr>
                <w:rFonts w:ascii="Arial" w:hAnsi="Arial" w:cs="Arial"/>
              </w:rPr>
            </w:pPr>
            <w:r>
              <w:rPr>
                <w:rFonts w:ascii="Arial" w:hAnsi="Arial" w:cs="Arial"/>
              </w:rPr>
              <w:t>12/10/2018</w:t>
            </w:r>
          </w:p>
        </w:tc>
        <w:tc>
          <w:tcPr>
            <w:tcW w:w="1134" w:type="dxa"/>
            <w:vAlign w:val="center"/>
          </w:tcPr>
          <w:p w:rsidR="00BE23E5" w:rsidRDefault="00BE23E5" w:rsidP="00DD3A58">
            <w:pPr>
              <w:jc w:val="center"/>
              <w:rPr>
                <w:rFonts w:ascii="Arial" w:hAnsi="Arial" w:cs="Arial"/>
              </w:rPr>
            </w:pPr>
            <w:r>
              <w:rPr>
                <w:rFonts w:ascii="Arial" w:hAnsi="Arial" w:cs="Arial"/>
              </w:rPr>
              <w:t>3-01</w:t>
            </w:r>
          </w:p>
        </w:tc>
        <w:tc>
          <w:tcPr>
            <w:tcW w:w="1417" w:type="dxa"/>
            <w:vAlign w:val="center"/>
          </w:tcPr>
          <w:p w:rsidR="00BE23E5" w:rsidRDefault="00BE23E5" w:rsidP="00DD3A58">
            <w:pPr>
              <w:jc w:val="center"/>
              <w:rPr>
                <w:rFonts w:ascii="Arial" w:hAnsi="Arial" w:cs="Arial"/>
              </w:rPr>
            </w:pPr>
            <w:r>
              <w:rPr>
                <w:rFonts w:ascii="Arial" w:hAnsi="Arial" w:cs="Arial"/>
              </w:rPr>
              <w:t>Unanimidad</w:t>
            </w:r>
          </w:p>
        </w:tc>
        <w:tc>
          <w:tcPr>
            <w:tcW w:w="2567" w:type="dxa"/>
            <w:vAlign w:val="center"/>
          </w:tcPr>
          <w:p w:rsidR="00BE23E5" w:rsidRPr="00DD3A58" w:rsidRDefault="00BE23E5" w:rsidP="00DD3A58">
            <w:pPr>
              <w:rPr>
                <w:rFonts w:ascii="Arial" w:hAnsi="Arial" w:cs="Arial"/>
              </w:rPr>
            </w:pPr>
            <w:r w:rsidRPr="00BE23E5">
              <w:rPr>
                <w:rFonts w:ascii="Arial" w:hAnsi="Arial" w:cs="Arial"/>
              </w:rPr>
              <w:t>El orden del día para la tercera sesión ordinaria de Ayuntamiento</w:t>
            </w:r>
          </w:p>
        </w:tc>
      </w:tr>
      <w:tr w:rsidR="00BE23E5" w:rsidTr="006F1BAC">
        <w:tc>
          <w:tcPr>
            <w:tcW w:w="817" w:type="dxa"/>
            <w:vAlign w:val="center"/>
          </w:tcPr>
          <w:p w:rsidR="00BE23E5" w:rsidRDefault="00BE23E5" w:rsidP="00DD3A58">
            <w:pPr>
              <w:jc w:val="center"/>
              <w:rPr>
                <w:rFonts w:ascii="Arial" w:hAnsi="Arial" w:cs="Arial"/>
              </w:rPr>
            </w:pPr>
          </w:p>
        </w:tc>
        <w:tc>
          <w:tcPr>
            <w:tcW w:w="1701" w:type="dxa"/>
            <w:vAlign w:val="center"/>
          </w:tcPr>
          <w:p w:rsidR="00BE23E5" w:rsidRDefault="00BE23E5" w:rsidP="00DD3A58">
            <w:pPr>
              <w:jc w:val="center"/>
              <w:rPr>
                <w:rFonts w:ascii="Arial" w:hAnsi="Arial" w:cs="Arial"/>
              </w:rPr>
            </w:pPr>
          </w:p>
        </w:tc>
        <w:tc>
          <w:tcPr>
            <w:tcW w:w="1418" w:type="dxa"/>
            <w:vAlign w:val="center"/>
          </w:tcPr>
          <w:p w:rsidR="00BE23E5" w:rsidRDefault="00BE23E5" w:rsidP="00DD3A58">
            <w:pPr>
              <w:jc w:val="center"/>
              <w:rPr>
                <w:rFonts w:ascii="Arial" w:hAnsi="Arial" w:cs="Arial"/>
              </w:rPr>
            </w:pPr>
          </w:p>
        </w:tc>
        <w:tc>
          <w:tcPr>
            <w:tcW w:w="1134" w:type="dxa"/>
            <w:vAlign w:val="center"/>
          </w:tcPr>
          <w:p w:rsidR="00BE23E5" w:rsidRDefault="00BE23E5" w:rsidP="00DD3A58">
            <w:pPr>
              <w:jc w:val="center"/>
              <w:rPr>
                <w:rFonts w:ascii="Arial" w:hAnsi="Arial" w:cs="Arial"/>
              </w:rPr>
            </w:pPr>
            <w:r>
              <w:rPr>
                <w:rFonts w:ascii="Arial" w:hAnsi="Arial" w:cs="Arial"/>
              </w:rPr>
              <w:t>3-02</w:t>
            </w:r>
          </w:p>
        </w:tc>
        <w:tc>
          <w:tcPr>
            <w:tcW w:w="1417" w:type="dxa"/>
            <w:vAlign w:val="center"/>
          </w:tcPr>
          <w:p w:rsidR="00BE23E5" w:rsidRDefault="00BE23E5" w:rsidP="00DD3A58">
            <w:pPr>
              <w:jc w:val="center"/>
              <w:rPr>
                <w:rFonts w:ascii="Arial" w:hAnsi="Arial" w:cs="Arial"/>
              </w:rPr>
            </w:pPr>
            <w:r>
              <w:rPr>
                <w:rFonts w:ascii="Arial" w:hAnsi="Arial" w:cs="Arial"/>
              </w:rPr>
              <w:t>Unanimidad</w:t>
            </w:r>
          </w:p>
        </w:tc>
        <w:tc>
          <w:tcPr>
            <w:tcW w:w="2567" w:type="dxa"/>
            <w:vAlign w:val="center"/>
          </w:tcPr>
          <w:p w:rsidR="00BE23E5" w:rsidRPr="00BE23E5" w:rsidRDefault="00BE23E5" w:rsidP="00DD3A58">
            <w:pPr>
              <w:rPr>
                <w:rFonts w:ascii="Arial" w:hAnsi="Arial" w:cs="Arial"/>
              </w:rPr>
            </w:pPr>
            <w:r w:rsidRPr="00BE23E5">
              <w:rPr>
                <w:rFonts w:ascii="Arial" w:hAnsi="Arial" w:cs="Arial"/>
              </w:rPr>
              <w:t>El contenido del acta de la sesión ordinaria celebrada el 08 de octubre de 2018</w:t>
            </w:r>
          </w:p>
        </w:tc>
      </w:tr>
      <w:tr w:rsidR="00BE23E5" w:rsidTr="006F1BAC">
        <w:tc>
          <w:tcPr>
            <w:tcW w:w="817" w:type="dxa"/>
            <w:vAlign w:val="center"/>
          </w:tcPr>
          <w:p w:rsidR="00BE23E5" w:rsidRDefault="00BE23E5" w:rsidP="00DD3A58">
            <w:pPr>
              <w:jc w:val="center"/>
              <w:rPr>
                <w:rFonts w:ascii="Arial" w:hAnsi="Arial" w:cs="Arial"/>
              </w:rPr>
            </w:pPr>
          </w:p>
        </w:tc>
        <w:tc>
          <w:tcPr>
            <w:tcW w:w="1701" w:type="dxa"/>
            <w:vAlign w:val="center"/>
          </w:tcPr>
          <w:p w:rsidR="00BE23E5" w:rsidRDefault="00BE23E5" w:rsidP="00DD3A58">
            <w:pPr>
              <w:jc w:val="center"/>
              <w:rPr>
                <w:rFonts w:ascii="Arial" w:hAnsi="Arial" w:cs="Arial"/>
              </w:rPr>
            </w:pPr>
          </w:p>
        </w:tc>
        <w:tc>
          <w:tcPr>
            <w:tcW w:w="1418" w:type="dxa"/>
            <w:vAlign w:val="center"/>
          </w:tcPr>
          <w:p w:rsidR="00BE23E5" w:rsidRDefault="00BE23E5" w:rsidP="00DD3A58">
            <w:pPr>
              <w:jc w:val="center"/>
              <w:rPr>
                <w:rFonts w:ascii="Arial" w:hAnsi="Arial" w:cs="Arial"/>
              </w:rPr>
            </w:pPr>
          </w:p>
        </w:tc>
        <w:tc>
          <w:tcPr>
            <w:tcW w:w="1134" w:type="dxa"/>
            <w:vAlign w:val="center"/>
          </w:tcPr>
          <w:p w:rsidR="00BE23E5" w:rsidRDefault="00D432EB" w:rsidP="00DD3A58">
            <w:pPr>
              <w:jc w:val="center"/>
              <w:rPr>
                <w:rFonts w:ascii="Arial" w:hAnsi="Arial" w:cs="Arial"/>
              </w:rPr>
            </w:pPr>
            <w:r>
              <w:rPr>
                <w:rFonts w:ascii="Arial" w:hAnsi="Arial" w:cs="Arial"/>
              </w:rPr>
              <w:t>3-03</w:t>
            </w:r>
          </w:p>
        </w:tc>
        <w:tc>
          <w:tcPr>
            <w:tcW w:w="1417" w:type="dxa"/>
            <w:vAlign w:val="center"/>
          </w:tcPr>
          <w:p w:rsidR="00BE23E5" w:rsidRDefault="00D432EB" w:rsidP="00DD3A58">
            <w:pPr>
              <w:jc w:val="center"/>
              <w:rPr>
                <w:rFonts w:ascii="Arial" w:hAnsi="Arial" w:cs="Arial"/>
              </w:rPr>
            </w:pPr>
            <w:r>
              <w:rPr>
                <w:rFonts w:ascii="Arial" w:hAnsi="Arial" w:cs="Arial"/>
              </w:rPr>
              <w:t>Unanimidad</w:t>
            </w:r>
          </w:p>
        </w:tc>
        <w:tc>
          <w:tcPr>
            <w:tcW w:w="2567" w:type="dxa"/>
            <w:vAlign w:val="center"/>
          </w:tcPr>
          <w:p w:rsidR="00BE23E5" w:rsidRPr="00BE23E5" w:rsidRDefault="00D432EB" w:rsidP="00DD3A58">
            <w:pPr>
              <w:rPr>
                <w:rFonts w:ascii="Arial" w:hAnsi="Arial" w:cs="Arial"/>
              </w:rPr>
            </w:pPr>
            <w:r w:rsidRPr="00D432EB">
              <w:rPr>
                <w:rFonts w:ascii="Arial" w:hAnsi="Arial" w:cs="Arial"/>
              </w:rPr>
              <w:t>El nombramiento del C. José Noé Arana Martínez para ocupar el cargo de Director de Desarrollo Social y Humano, para el período 2018-2021, designándose a su vez como Enlace Municipal del programa "PRÓSPERA"</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D432EB" w:rsidP="00DD3A58">
            <w:pPr>
              <w:jc w:val="center"/>
              <w:rPr>
                <w:rFonts w:ascii="Arial" w:hAnsi="Arial" w:cs="Arial"/>
              </w:rPr>
            </w:pPr>
            <w:r>
              <w:rPr>
                <w:rFonts w:ascii="Arial" w:hAnsi="Arial" w:cs="Arial"/>
              </w:rPr>
              <w:t>3-04</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D432EB" w:rsidP="00DD3A58">
            <w:pPr>
              <w:rPr>
                <w:rFonts w:ascii="Arial" w:hAnsi="Arial" w:cs="Arial"/>
              </w:rPr>
            </w:pPr>
            <w:r w:rsidRPr="00D432EB">
              <w:rPr>
                <w:rFonts w:ascii="Arial" w:hAnsi="Arial" w:cs="Arial"/>
              </w:rPr>
              <w:t>Que el informe por área del estado que guarda el parque vehicular, considerado en el quinto punto del orden del día de la presente sesión, sea entregado en la próxima sesión de Ayuntamiento</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D432EB" w:rsidP="00DD3A58">
            <w:pPr>
              <w:jc w:val="center"/>
              <w:rPr>
                <w:rFonts w:ascii="Arial" w:hAnsi="Arial" w:cs="Arial"/>
              </w:rPr>
            </w:pPr>
            <w:r>
              <w:rPr>
                <w:rFonts w:ascii="Arial" w:hAnsi="Arial" w:cs="Arial"/>
              </w:rPr>
              <w:t>3-05</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D432EB" w:rsidP="00DD3A58">
            <w:pPr>
              <w:rPr>
                <w:rFonts w:ascii="Arial" w:hAnsi="Arial" w:cs="Arial"/>
              </w:rPr>
            </w:pPr>
            <w:r w:rsidRPr="00D432EB">
              <w:rPr>
                <w:rFonts w:ascii="Arial" w:hAnsi="Arial" w:cs="Arial"/>
              </w:rPr>
              <w:t xml:space="preserve">La licencia a la C. Ma. Guadalupe Ribera </w:t>
            </w:r>
            <w:proofErr w:type="spellStart"/>
            <w:r w:rsidRPr="00D432EB">
              <w:rPr>
                <w:rFonts w:ascii="Arial" w:hAnsi="Arial" w:cs="Arial"/>
              </w:rPr>
              <w:t>Ribera</w:t>
            </w:r>
            <w:proofErr w:type="spellEnd"/>
            <w:r w:rsidRPr="00D432EB">
              <w:rPr>
                <w:rFonts w:ascii="Arial" w:hAnsi="Arial" w:cs="Arial"/>
              </w:rPr>
              <w:t>, para la operación de una Guardería Infantil ubicada en la localidad de San Luis Soyatlán</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D432EB" w:rsidP="00DD3A58">
            <w:pPr>
              <w:jc w:val="center"/>
              <w:rPr>
                <w:rFonts w:ascii="Arial" w:hAnsi="Arial" w:cs="Arial"/>
              </w:rPr>
            </w:pPr>
            <w:r>
              <w:rPr>
                <w:rFonts w:ascii="Arial" w:hAnsi="Arial" w:cs="Arial"/>
              </w:rPr>
              <w:t>3-06</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D432EB" w:rsidP="00DD3A58">
            <w:pPr>
              <w:rPr>
                <w:rFonts w:ascii="Arial" w:hAnsi="Arial" w:cs="Arial"/>
              </w:rPr>
            </w:pPr>
            <w:r w:rsidRPr="00D432EB">
              <w:rPr>
                <w:rFonts w:ascii="Arial" w:hAnsi="Arial" w:cs="Arial"/>
              </w:rPr>
              <w:t>El nombramiento del L.C.P. Juan Pablo Martínez Rodríguez para ocupar el cargo de Director de la Unidad de Transparencia para el período 2018-2021.</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D432EB" w:rsidP="00DD3A58">
            <w:pPr>
              <w:jc w:val="center"/>
              <w:rPr>
                <w:rFonts w:ascii="Arial" w:hAnsi="Arial" w:cs="Arial"/>
              </w:rPr>
            </w:pPr>
            <w:r>
              <w:rPr>
                <w:rFonts w:ascii="Arial" w:hAnsi="Arial" w:cs="Arial"/>
              </w:rPr>
              <w:t>3-07</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D432EB" w:rsidP="00DD3A58">
            <w:pPr>
              <w:rPr>
                <w:rFonts w:ascii="Arial" w:hAnsi="Arial" w:cs="Arial"/>
              </w:rPr>
            </w:pPr>
            <w:r w:rsidRPr="00D432EB">
              <w:rPr>
                <w:rFonts w:ascii="Arial" w:hAnsi="Arial" w:cs="Arial"/>
              </w:rPr>
              <w:t>Que la actual administración no se haga responsable de la omisión de la administración 2015-2018 de la publicación de información fundamental en la página web y en la Plataforma Nacional de Transparencia, para liberar a los directivos de la actual administración.</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D432EB" w:rsidP="00DD3A58">
            <w:pPr>
              <w:jc w:val="center"/>
              <w:rPr>
                <w:rFonts w:ascii="Arial" w:hAnsi="Arial" w:cs="Arial"/>
              </w:rPr>
            </w:pPr>
            <w:r>
              <w:rPr>
                <w:rFonts w:ascii="Arial" w:hAnsi="Arial" w:cs="Arial"/>
              </w:rPr>
              <w:t>3-08</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D432EB" w:rsidP="00DD3A58">
            <w:pPr>
              <w:rPr>
                <w:rFonts w:ascii="Arial" w:hAnsi="Arial" w:cs="Arial"/>
              </w:rPr>
            </w:pPr>
            <w:r w:rsidRPr="00D432EB">
              <w:rPr>
                <w:rFonts w:ascii="Arial" w:hAnsi="Arial" w:cs="Arial"/>
              </w:rPr>
              <w:t xml:space="preserve">La integración del Comité de Transparencia del H. Ayuntamiento de Tuxcueca, Jalisco, para el período 2018-2021, quedando conformado de la siguiente manera: </w:t>
            </w:r>
            <w:r w:rsidRPr="00D432EB">
              <w:rPr>
                <w:rFonts w:ascii="Arial" w:hAnsi="Arial" w:cs="Arial"/>
              </w:rPr>
              <w:lastRenderedPageBreak/>
              <w:t>Prof. Reyes Mancilla Aceves, Presidente del Comité, L.C.P. Juan Pablo Martínez Rodríguez, Secretario Técnico y Lic. Francisco Javier Díaz Barrera, Integrante del Comité.</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D432EB" w:rsidP="00DD3A58">
            <w:pPr>
              <w:jc w:val="center"/>
              <w:rPr>
                <w:rFonts w:ascii="Arial" w:hAnsi="Arial" w:cs="Arial"/>
              </w:rPr>
            </w:pPr>
            <w:r>
              <w:rPr>
                <w:rFonts w:ascii="Arial" w:hAnsi="Arial" w:cs="Arial"/>
              </w:rPr>
              <w:t>3-09</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D432EB" w:rsidP="00DD3A58">
            <w:pPr>
              <w:rPr>
                <w:rFonts w:ascii="Arial" w:hAnsi="Arial" w:cs="Arial"/>
              </w:rPr>
            </w:pPr>
            <w:r w:rsidRPr="00D432EB">
              <w:rPr>
                <w:rFonts w:ascii="Arial" w:hAnsi="Arial" w:cs="Arial"/>
              </w:rPr>
              <w:t>Que la integración del Consejo Municipal del Deporte (COMUDE) quede pendiente para la próxima sesión de Ayuntamiento.</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D432EB" w:rsidP="00DD3A58">
            <w:pPr>
              <w:jc w:val="center"/>
              <w:rPr>
                <w:rFonts w:ascii="Arial" w:hAnsi="Arial" w:cs="Arial"/>
              </w:rPr>
            </w:pPr>
            <w:r>
              <w:rPr>
                <w:rFonts w:ascii="Arial" w:hAnsi="Arial" w:cs="Arial"/>
              </w:rPr>
              <w:t>3-10</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D432EB" w:rsidP="00DD3A58">
            <w:pPr>
              <w:rPr>
                <w:rFonts w:ascii="Arial" w:hAnsi="Arial" w:cs="Arial"/>
              </w:rPr>
            </w:pPr>
            <w:r w:rsidRPr="00D432EB">
              <w:rPr>
                <w:rFonts w:ascii="Arial" w:hAnsi="Arial" w:cs="Arial"/>
              </w:rPr>
              <w:t>Facultar al Presidente Municipal, Secretario General y Encargado de la Hacienda Pública Municipal para suscribir convenio de colaboración con la Secretaría de Desarrollo Rural para el Módulo de Maquinaria.</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D432EB" w:rsidP="00DD3A58">
            <w:pPr>
              <w:jc w:val="center"/>
              <w:rPr>
                <w:rFonts w:ascii="Arial" w:hAnsi="Arial" w:cs="Arial"/>
              </w:rPr>
            </w:pPr>
            <w:r>
              <w:rPr>
                <w:rFonts w:ascii="Arial" w:hAnsi="Arial" w:cs="Arial"/>
              </w:rPr>
              <w:t>3-11</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D432EB" w:rsidP="00DD3A58">
            <w:pPr>
              <w:rPr>
                <w:rFonts w:ascii="Arial" w:hAnsi="Arial" w:cs="Arial"/>
              </w:rPr>
            </w:pPr>
            <w:r w:rsidRPr="00D432EB">
              <w:rPr>
                <w:rFonts w:ascii="Arial" w:hAnsi="Arial" w:cs="Arial"/>
              </w:rPr>
              <w:t xml:space="preserve">Que la Síndico solicite a la Secretaría de Vialidad el Módulo de Verificación Vehicular para beneficio de los habitantes del Municipio, otorgando el Ayuntamiento el apoyo de perifoneo en todas las localidades, </w:t>
            </w:r>
            <w:proofErr w:type="spellStart"/>
            <w:r w:rsidRPr="00D432EB">
              <w:rPr>
                <w:rFonts w:ascii="Arial" w:hAnsi="Arial" w:cs="Arial"/>
              </w:rPr>
              <w:t>asi</w:t>
            </w:r>
            <w:proofErr w:type="spellEnd"/>
            <w:r w:rsidRPr="00D432EB">
              <w:rPr>
                <w:rFonts w:ascii="Arial" w:hAnsi="Arial" w:cs="Arial"/>
              </w:rPr>
              <w:t xml:space="preserve"> como otorgar el espacio requerido por el Módulo para la realización de las verificaciones</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D432EB" w:rsidP="00DD3A58">
            <w:pPr>
              <w:jc w:val="center"/>
              <w:rPr>
                <w:rFonts w:ascii="Arial" w:hAnsi="Arial" w:cs="Arial"/>
              </w:rPr>
            </w:pPr>
            <w:r>
              <w:rPr>
                <w:rFonts w:ascii="Arial" w:hAnsi="Arial" w:cs="Arial"/>
              </w:rPr>
              <w:t>3-12</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D432EB" w:rsidP="00DD3A58">
            <w:pPr>
              <w:rPr>
                <w:rFonts w:ascii="Arial" w:hAnsi="Arial" w:cs="Arial"/>
              </w:rPr>
            </w:pPr>
            <w:r w:rsidRPr="00D432EB">
              <w:rPr>
                <w:rFonts w:ascii="Arial" w:hAnsi="Arial" w:cs="Arial"/>
              </w:rPr>
              <w:t>Facultar conforme al artículo 52 fracciones I, II y III de la Ley del Gobierno y la Administración Pública Municipal para el Estado de Jalisco, a la Síndico para que represente al Ayuntamiento en todos los actos administrativos necesarios para que intervenga en el cambio y obtención de la firma electrónica de esta dependencia de la Administración Pública, así como para que represente al Municipio en todas las controversias o litigios en que éste sea parte, sin perjuicio de la facultad que tiene el Ayuntamiento para designar apoderados o procuradores especiales.</w:t>
            </w:r>
          </w:p>
        </w:tc>
      </w:tr>
      <w:tr w:rsidR="00D432EB" w:rsidTr="006F1BAC">
        <w:tc>
          <w:tcPr>
            <w:tcW w:w="817" w:type="dxa"/>
            <w:vAlign w:val="center"/>
          </w:tcPr>
          <w:p w:rsidR="00D432EB" w:rsidRDefault="00D432EB" w:rsidP="00DD3A58">
            <w:pPr>
              <w:jc w:val="center"/>
              <w:rPr>
                <w:rFonts w:ascii="Arial" w:hAnsi="Arial" w:cs="Arial"/>
              </w:rPr>
            </w:pPr>
            <w:r>
              <w:rPr>
                <w:rFonts w:ascii="Arial" w:hAnsi="Arial" w:cs="Arial"/>
              </w:rPr>
              <w:lastRenderedPageBreak/>
              <w:t>04</w:t>
            </w:r>
          </w:p>
        </w:tc>
        <w:tc>
          <w:tcPr>
            <w:tcW w:w="1701" w:type="dxa"/>
            <w:vAlign w:val="center"/>
          </w:tcPr>
          <w:p w:rsidR="00D432EB" w:rsidRDefault="00D432EB" w:rsidP="00DD3A58">
            <w:pPr>
              <w:jc w:val="center"/>
              <w:rPr>
                <w:rFonts w:ascii="Arial" w:hAnsi="Arial" w:cs="Arial"/>
              </w:rPr>
            </w:pPr>
            <w:r>
              <w:rPr>
                <w:rFonts w:ascii="Arial" w:hAnsi="Arial" w:cs="Arial"/>
              </w:rPr>
              <w:t>Ordinaria</w:t>
            </w:r>
          </w:p>
        </w:tc>
        <w:tc>
          <w:tcPr>
            <w:tcW w:w="1418" w:type="dxa"/>
            <w:vAlign w:val="center"/>
          </w:tcPr>
          <w:p w:rsidR="00D432EB" w:rsidRDefault="00D432EB" w:rsidP="00DD3A58">
            <w:pPr>
              <w:jc w:val="center"/>
              <w:rPr>
                <w:rFonts w:ascii="Arial" w:hAnsi="Arial" w:cs="Arial"/>
              </w:rPr>
            </w:pPr>
            <w:r>
              <w:rPr>
                <w:rFonts w:ascii="Arial" w:hAnsi="Arial" w:cs="Arial"/>
              </w:rPr>
              <w:t>01/11/2018</w:t>
            </w:r>
          </w:p>
        </w:tc>
        <w:tc>
          <w:tcPr>
            <w:tcW w:w="1134" w:type="dxa"/>
            <w:vAlign w:val="center"/>
          </w:tcPr>
          <w:p w:rsidR="00D432EB" w:rsidRDefault="00D432EB" w:rsidP="00DD3A58">
            <w:pPr>
              <w:jc w:val="center"/>
              <w:rPr>
                <w:rFonts w:ascii="Arial" w:hAnsi="Arial" w:cs="Arial"/>
              </w:rPr>
            </w:pPr>
            <w:r>
              <w:rPr>
                <w:rFonts w:ascii="Arial" w:hAnsi="Arial" w:cs="Arial"/>
              </w:rPr>
              <w:t>4-01</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D432EB" w:rsidP="00DD3A58">
            <w:pPr>
              <w:rPr>
                <w:rFonts w:ascii="Arial" w:hAnsi="Arial" w:cs="Arial"/>
              </w:rPr>
            </w:pPr>
            <w:r>
              <w:rPr>
                <w:rFonts w:ascii="Arial" w:hAnsi="Arial" w:cs="Arial"/>
              </w:rPr>
              <w:t>E</w:t>
            </w:r>
            <w:r w:rsidRPr="00D432EB">
              <w:rPr>
                <w:rFonts w:ascii="Arial" w:hAnsi="Arial" w:cs="Arial"/>
              </w:rPr>
              <w:t>l orden del día para la Cuarta Sesión Ordinaria de Ayuntamiento.</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D432EB" w:rsidP="00DD3A58">
            <w:pPr>
              <w:jc w:val="center"/>
              <w:rPr>
                <w:rFonts w:ascii="Arial" w:hAnsi="Arial" w:cs="Arial"/>
              </w:rPr>
            </w:pPr>
            <w:r>
              <w:rPr>
                <w:rFonts w:ascii="Arial" w:hAnsi="Arial" w:cs="Arial"/>
              </w:rPr>
              <w:t>4-02</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Default="00D432EB" w:rsidP="00DD3A58">
            <w:pPr>
              <w:rPr>
                <w:rFonts w:ascii="Arial" w:hAnsi="Arial" w:cs="Arial"/>
              </w:rPr>
            </w:pPr>
            <w:r>
              <w:rPr>
                <w:rFonts w:ascii="Arial" w:hAnsi="Arial" w:cs="Arial"/>
              </w:rPr>
              <w:t>E</w:t>
            </w:r>
            <w:r w:rsidRPr="00D432EB">
              <w:rPr>
                <w:rFonts w:ascii="Arial" w:hAnsi="Arial" w:cs="Arial"/>
              </w:rPr>
              <w:t>l contenido del acta de la sesión ordinaria celebrada el día 12 doce de octubre de 2018 dos mil dieciocho, por lo que se procede a la firma de validación de la misma.</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D432EB" w:rsidP="00DD3A58">
            <w:pPr>
              <w:jc w:val="center"/>
              <w:rPr>
                <w:rFonts w:ascii="Arial" w:hAnsi="Arial" w:cs="Arial"/>
              </w:rPr>
            </w:pPr>
            <w:r>
              <w:rPr>
                <w:rFonts w:ascii="Arial" w:hAnsi="Arial" w:cs="Arial"/>
              </w:rPr>
              <w:t>4-03</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Default="00D432EB" w:rsidP="00DD3A58">
            <w:pPr>
              <w:rPr>
                <w:rFonts w:ascii="Arial" w:hAnsi="Arial" w:cs="Arial"/>
              </w:rPr>
            </w:pPr>
            <w:r w:rsidRPr="00D432EB">
              <w:rPr>
                <w:rFonts w:ascii="Arial" w:hAnsi="Arial" w:cs="Arial"/>
              </w:rPr>
              <w:t>La minuta de proyecto del decreto número 26940/LXI/18, que reforma los artículos 21, 35, 37, 74 y 81 Bis, de la Constitución Política del Estado de Jalisco.</w:t>
            </w:r>
          </w:p>
        </w:tc>
      </w:tr>
      <w:tr w:rsidR="00D432EB" w:rsidTr="006F1BAC">
        <w:tc>
          <w:tcPr>
            <w:tcW w:w="817" w:type="dxa"/>
            <w:vAlign w:val="center"/>
          </w:tcPr>
          <w:p w:rsidR="00D432EB" w:rsidRDefault="00D432EB" w:rsidP="00DD3A58">
            <w:pPr>
              <w:jc w:val="center"/>
              <w:rPr>
                <w:rFonts w:ascii="Arial" w:hAnsi="Arial" w:cs="Arial"/>
              </w:rPr>
            </w:pPr>
            <w:r>
              <w:rPr>
                <w:rFonts w:ascii="Arial" w:hAnsi="Arial" w:cs="Arial"/>
              </w:rPr>
              <w:t>05</w:t>
            </w:r>
          </w:p>
        </w:tc>
        <w:tc>
          <w:tcPr>
            <w:tcW w:w="1701" w:type="dxa"/>
            <w:vAlign w:val="center"/>
          </w:tcPr>
          <w:p w:rsidR="00D432EB" w:rsidRDefault="00D432EB" w:rsidP="00DD3A58">
            <w:pPr>
              <w:jc w:val="center"/>
              <w:rPr>
                <w:rFonts w:ascii="Arial" w:hAnsi="Arial" w:cs="Arial"/>
              </w:rPr>
            </w:pPr>
            <w:r>
              <w:rPr>
                <w:rFonts w:ascii="Arial" w:hAnsi="Arial" w:cs="Arial"/>
              </w:rPr>
              <w:t>Ordinaria</w:t>
            </w:r>
          </w:p>
        </w:tc>
        <w:tc>
          <w:tcPr>
            <w:tcW w:w="1418" w:type="dxa"/>
            <w:vAlign w:val="center"/>
          </w:tcPr>
          <w:p w:rsidR="00D432EB" w:rsidRDefault="00D432EB" w:rsidP="00DD3A58">
            <w:pPr>
              <w:jc w:val="center"/>
              <w:rPr>
                <w:rFonts w:ascii="Arial" w:hAnsi="Arial" w:cs="Arial"/>
              </w:rPr>
            </w:pPr>
            <w:r>
              <w:rPr>
                <w:rFonts w:ascii="Arial" w:hAnsi="Arial" w:cs="Arial"/>
              </w:rPr>
              <w:t>17/12/2018</w:t>
            </w:r>
          </w:p>
        </w:tc>
        <w:tc>
          <w:tcPr>
            <w:tcW w:w="1134" w:type="dxa"/>
            <w:vAlign w:val="center"/>
          </w:tcPr>
          <w:p w:rsidR="00D432EB" w:rsidRDefault="00D432EB" w:rsidP="00DD3A58">
            <w:pPr>
              <w:jc w:val="center"/>
              <w:rPr>
                <w:rFonts w:ascii="Arial" w:hAnsi="Arial" w:cs="Arial"/>
              </w:rPr>
            </w:pPr>
            <w:r>
              <w:rPr>
                <w:rFonts w:ascii="Arial" w:hAnsi="Arial" w:cs="Arial"/>
              </w:rPr>
              <w:t>5-01</w:t>
            </w:r>
          </w:p>
        </w:tc>
        <w:tc>
          <w:tcPr>
            <w:tcW w:w="1417" w:type="dxa"/>
            <w:vAlign w:val="center"/>
          </w:tcPr>
          <w:p w:rsidR="00D432EB" w:rsidRDefault="00784D2F" w:rsidP="00DD3A58">
            <w:pPr>
              <w:jc w:val="center"/>
              <w:rPr>
                <w:rFonts w:ascii="Arial" w:hAnsi="Arial" w:cs="Arial"/>
              </w:rPr>
            </w:pPr>
            <w:r>
              <w:rPr>
                <w:rFonts w:ascii="Arial" w:hAnsi="Arial" w:cs="Arial"/>
              </w:rPr>
              <w:t>Unanimidad</w:t>
            </w:r>
          </w:p>
        </w:tc>
        <w:tc>
          <w:tcPr>
            <w:tcW w:w="2567" w:type="dxa"/>
            <w:vAlign w:val="center"/>
          </w:tcPr>
          <w:p w:rsidR="00D432EB" w:rsidRPr="00D432EB" w:rsidRDefault="00784D2F" w:rsidP="00DD3A58">
            <w:pPr>
              <w:rPr>
                <w:rFonts w:ascii="Arial" w:hAnsi="Arial" w:cs="Arial"/>
              </w:rPr>
            </w:pPr>
            <w:r>
              <w:rPr>
                <w:rFonts w:ascii="Arial" w:hAnsi="Arial" w:cs="Arial"/>
              </w:rPr>
              <w:t>E</w:t>
            </w:r>
            <w:r w:rsidRPr="00784D2F">
              <w:rPr>
                <w:rFonts w:ascii="Arial" w:hAnsi="Arial" w:cs="Arial"/>
              </w:rPr>
              <w:t>l orden del día para la Quinta Sesión Ordinaria de Ayuntamiento.</w:t>
            </w:r>
          </w:p>
        </w:tc>
      </w:tr>
      <w:tr w:rsidR="00784D2F" w:rsidTr="006F1BAC">
        <w:tc>
          <w:tcPr>
            <w:tcW w:w="817" w:type="dxa"/>
            <w:vAlign w:val="center"/>
          </w:tcPr>
          <w:p w:rsidR="00784D2F" w:rsidRDefault="00784D2F" w:rsidP="00DD3A58">
            <w:pPr>
              <w:jc w:val="center"/>
              <w:rPr>
                <w:rFonts w:ascii="Arial" w:hAnsi="Arial" w:cs="Arial"/>
              </w:rPr>
            </w:pPr>
          </w:p>
        </w:tc>
        <w:tc>
          <w:tcPr>
            <w:tcW w:w="1701" w:type="dxa"/>
            <w:vAlign w:val="center"/>
          </w:tcPr>
          <w:p w:rsidR="00784D2F" w:rsidRDefault="00784D2F" w:rsidP="00DD3A58">
            <w:pPr>
              <w:jc w:val="center"/>
              <w:rPr>
                <w:rFonts w:ascii="Arial" w:hAnsi="Arial" w:cs="Arial"/>
              </w:rPr>
            </w:pPr>
          </w:p>
        </w:tc>
        <w:tc>
          <w:tcPr>
            <w:tcW w:w="1418" w:type="dxa"/>
            <w:vAlign w:val="center"/>
          </w:tcPr>
          <w:p w:rsidR="00784D2F" w:rsidRDefault="00784D2F" w:rsidP="00DD3A58">
            <w:pPr>
              <w:jc w:val="center"/>
              <w:rPr>
                <w:rFonts w:ascii="Arial" w:hAnsi="Arial" w:cs="Arial"/>
              </w:rPr>
            </w:pPr>
          </w:p>
        </w:tc>
        <w:tc>
          <w:tcPr>
            <w:tcW w:w="1134" w:type="dxa"/>
            <w:vAlign w:val="center"/>
          </w:tcPr>
          <w:p w:rsidR="00784D2F" w:rsidRDefault="00A3236B" w:rsidP="00DD3A58">
            <w:pPr>
              <w:jc w:val="center"/>
              <w:rPr>
                <w:rFonts w:ascii="Arial" w:hAnsi="Arial" w:cs="Arial"/>
              </w:rPr>
            </w:pPr>
            <w:r>
              <w:rPr>
                <w:rFonts w:ascii="Arial" w:hAnsi="Arial" w:cs="Arial"/>
              </w:rPr>
              <w:t>5-02</w:t>
            </w:r>
          </w:p>
        </w:tc>
        <w:tc>
          <w:tcPr>
            <w:tcW w:w="1417" w:type="dxa"/>
            <w:vAlign w:val="center"/>
          </w:tcPr>
          <w:p w:rsidR="00784D2F" w:rsidRDefault="00D63872" w:rsidP="00DD3A58">
            <w:pPr>
              <w:jc w:val="center"/>
              <w:rPr>
                <w:rFonts w:ascii="Arial" w:hAnsi="Arial" w:cs="Arial"/>
              </w:rPr>
            </w:pPr>
            <w:r>
              <w:rPr>
                <w:rFonts w:ascii="Arial" w:hAnsi="Arial" w:cs="Arial"/>
              </w:rPr>
              <w:t>Unanimidad</w:t>
            </w:r>
          </w:p>
        </w:tc>
        <w:tc>
          <w:tcPr>
            <w:tcW w:w="2567" w:type="dxa"/>
            <w:vAlign w:val="center"/>
          </w:tcPr>
          <w:p w:rsidR="00784D2F" w:rsidRDefault="00A3236B" w:rsidP="00DD3A58">
            <w:pPr>
              <w:rPr>
                <w:rFonts w:ascii="Arial" w:hAnsi="Arial" w:cs="Arial"/>
              </w:rPr>
            </w:pPr>
            <w:r w:rsidRPr="00A3236B">
              <w:rPr>
                <w:rFonts w:ascii="Arial" w:hAnsi="Arial" w:cs="Arial"/>
              </w:rPr>
              <w:t>el contenido del acta de la cuarta sesión ordinaria celebrada el día 01 primero de noviembre de 2018 dos mil dieciocho</w:t>
            </w:r>
          </w:p>
        </w:tc>
      </w:tr>
      <w:tr w:rsidR="00D63872" w:rsidTr="006F1BAC">
        <w:tc>
          <w:tcPr>
            <w:tcW w:w="817" w:type="dxa"/>
            <w:vAlign w:val="center"/>
          </w:tcPr>
          <w:p w:rsidR="00D63872" w:rsidRDefault="00D63872" w:rsidP="00DD3A58">
            <w:pPr>
              <w:jc w:val="center"/>
              <w:rPr>
                <w:rFonts w:ascii="Arial" w:hAnsi="Arial" w:cs="Arial"/>
              </w:rPr>
            </w:pPr>
          </w:p>
        </w:tc>
        <w:tc>
          <w:tcPr>
            <w:tcW w:w="1701" w:type="dxa"/>
            <w:vAlign w:val="center"/>
          </w:tcPr>
          <w:p w:rsidR="00D63872" w:rsidRDefault="00D63872" w:rsidP="00DD3A58">
            <w:pPr>
              <w:jc w:val="center"/>
              <w:rPr>
                <w:rFonts w:ascii="Arial" w:hAnsi="Arial" w:cs="Arial"/>
              </w:rPr>
            </w:pPr>
          </w:p>
        </w:tc>
        <w:tc>
          <w:tcPr>
            <w:tcW w:w="1418" w:type="dxa"/>
            <w:vAlign w:val="center"/>
          </w:tcPr>
          <w:p w:rsidR="00D63872" w:rsidRDefault="00D63872" w:rsidP="00DD3A58">
            <w:pPr>
              <w:jc w:val="center"/>
              <w:rPr>
                <w:rFonts w:ascii="Arial" w:hAnsi="Arial" w:cs="Arial"/>
              </w:rPr>
            </w:pPr>
          </w:p>
        </w:tc>
        <w:tc>
          <w:tcPr>
            <w:tcW w:w="1134" w:type="dxa"/>
            <w:vAlign w:val="center"/>
          </w:tcPr>
          <w:p w:rsidR="00D63872" w:rsidRDefault="00D63872" w:rsidP="00DD3A58">
            <w:pPr>
              <w:jc w:val="center"/>
              <w:rPr>
                <w:rFonts w:ascii="Arial" w:hAnsi="Arial" w:cs="Arial"/>
              </w:rPr>
            </w:pPr>
            <w:r>
              <w:rPr>
                <w:rFonts w:ascii="Arial" w:hAnsi="Arial" w:cs="Arial"/>
              </w:rPr>
              <w:t>5-03</w:t>
            </w:r>
          </w:p>
        </w:tc>
        <w:tc>
          <w:tcPr>
            <w:tcW w:w="1417" w:type="dxa"/>
            <w:vAlign w:val="center"/>
          </w:tcPr>
          <w:p w:rsidR="00D63872" w:rsidRDefault="00D63872" w:rsidP="00DD3A58">
            <w:pPr>
              <w:jc w:val="center"/>
              <w:rPr>
                <w:rFonts w:ascii="Arial" w:hAnsi="Arial" w:cs="Arial"/>
              </w:rPr>
            </w:pPr>
            <w:r>
              <w:rPr>
                <w:rFonts w:ascii="Arial" w:hAnsi="Arial" w:cs="Arial"/>
              </w:rPr>
              <w:t>Unanimidad</w:t>
            </w:r>
          </w:p>
        </w:tc>
        <w:tc>
          <w:tcPr>
            <w:tcW w:w="2567" w:type="dxa"/>
            <w:vAlign w:val="center"/>
          </w:tcPr>
          <w:p w:rsidR="00D63872" w:rsidRPr="00A3236B" w:rsidRDefault="00D63872" w:rsidP="00DD3A58">
            <w:pPr>
              <w:rPr>
                <w:rFonts w:ascii="Arial" w:hAnsi="Arial" w:cs="Arial"/>
              </w:rPr>
            </w:pPr>
            <w:r>
              <w:rPr>
                <w:rFonts w:ascii="Arial" w:hAnsi="Arial" w:cs="Arial"/>
              </w:rPr>
              <w:t>Q</w:t>
            </w:r>
            <w:r w:rsidRPr="00D63872">
              <w:rPr>
                <w:rFonts w:ascii="Arial" w:hAnsi="Arial" w:cs="Arial"/>
              </w:rPr>
              <w:t>ue se solicite a la Secretaria de Finanzas del Gobierno del Estado de Jalisco, un adelanto de participaciones  por  la cantidad de $1, 500,000.00 (un millón y medio de pesos 00/100 M.N.) para cubrir hasta donde alcance,  el pago  de sueldos y aguinaldos.</w:t>
            </w:r>
          </w:p>
        </w:tc>
      </w:tr>
      <w:tr w:rsidR="00D63872" w:rsidTr="006F1BAC">
        <w:tc>
          <w:tcPr>
            <w:tcW w:w="817" w:type="dxa"/>
            <w:vAlign w:val="center"/>
          </w:tcPr>
          <w:p w:rsidR="00D63872" w:rsidRDefault="00D63872" w:rsidP="00DD3A58">
            <w:pPr>
              <w:jc w:val="center"/>
              <w:rPr>
                <w:rFonts w:ascii="Arial" w:hAnsi="Arial" w:cs="Arial"/>
              </w:rPr>
            </w:pPr>
          </w:p>
        </w:tc>
        <w:tc>
          <w:tcPr>
            <w:tcW w:w="1701" w:type="dxa"/>
            <w:vAlign w:val="center"/>
          </w:tcPr>
          <w:p w:rsidR="00D63872" w:rsidRDefault="00D63872" w:rsidP="00DD3A58">
            <w:pPr>
              <w:jc w:val="center"/>
              <w:rPr>
                <w:rFonts w:ascii="Arial" w:hAnsi="Arial" w:cs="Arial"/>
              </w:rPr>
            </w:pPr>
          </w:p>
        </w:tc>
        <w:tc>
          <w:tcPr>
            <w:tcW w:w="1418" w:type="dxa"/>
            <w:vAlign w:val="center"/>
          </w:tcPr>
          <w:p w:rsidR="00D63872" w:rsidRDefault="00D63872" w:rsidP="00DD3A58">
            <w:pPr>
              <w:jc w:val="center"/>
              <w:rPr>
                <w:rFonts w:ascii="Arial" w:hAnsi="Arial" w:cs="Arial"/>
              </w:rPr>
            </w:pPr>
          </w:p>
        </w:tc>
        <w:tc>
          <w:tcPr>
            <w:tcW w:w="1134" w:type="dxa"/>
            <w:vAlign w:val="center"/>
          </w:tcPr>
          <w:p w:rsidR="00D63872" w:rsidRDefault="00D63872" w:rsidP="00DD3A58">
            <w:pPr>
              <w:jc w:val="center"/>
              <w:rPr>
                <w:rFonts w:ascii="Arial" w:hAnsi="Arial" w:cs="Arial"/>
              </w:rPr>
            </w:pPr>
            <w:r>
              <w:rPr>
                <w:rFonts w:ascii="Arial" w:hAnsi="Arial" w:cs="Arial"/>
              </w:rPr>
              <w:t>5-04</w:t>
            </w:r>
          </w:p>
        </w:tc>
        <w:tc>
          <w:tcPr>
            <w:tcW w:w="1417" w:type="dxa"/>
            <w:vAlign w:val="center"/>
          </w:tcPr>
          <w:p w:rsidR="00D63872" w:rsidRDefault="00D63872" w:rsidP="00DD3A58">
            <w:pPr>
              <w:jc w:val="center"/>
              <w:rPr>
                <w:rFonts w:ascii="Arial" w:hAnsi="Arial" w:cs="Arial"/>
              </w:rPr>
            </w:pPr>
            <w:r>
              <w:rPr>
                <w:rFonts w:ascii="Arial" w:hAnsi="Arial" w:cs="Arial"/>
              </w:rPr>
              <w:t>Unanimidad</w:t>
            </w:r>
          </w:p>
        </w:tc>
        <w:tc>
          <w:tcPr>
            <w:tcW w:w="2567" w:type="dxa"/>
            <w:vAlign w:val="center"/>
          </w:tcPr>
          <w:p w:rsidR="00D63872" w:rsidRDefault="00D63872" w:rsidP="00DD3A58">
            <w:pPr>
              <w:rPr>
                <w:rFonts w:ascii="Arial" w:hAnsi="Arial" w:cs="Arial"/>
              </w:rPr>
            </w:pPr>
            <w:r w:rsidRPr="00D63872">
              <w:rPr>
                <w:rFonts w:ascii="Arial" w:hAnsi="Arial" w:cs="Arial"/>
              </w:rPr>
              <w:t>Que el nombre de Rosa María Madrigal Cárdenas, asentado en el punto de acuerdo No. 62-06 de la sexagésima segunda sesión ordinaria de fecha 29 de septiembre de 2018 es incorrecto, por lo que se aprueba la corrección del nombre, el cual es el de Rosa Elena Madrigal Cárdenas</w:t>
            </w:r>
          </w:p>
        </w:tc>
      </w:tr>
      <w:tr w:rsidR="00D63872" w:rsidTr="006F1BAC">
        <w:tc>
          <w:tcPr>
            <w:tcW w:w="817" w:type="dxa"/>
            <w:vAlign w:val="center"/>
          </w:tcPr>
          <w:p w:rsidR="00D63872" w:rsidRDefault="00D63872" w:rsidP="00DD3A58">
            <w:pPr>
              <w:jc w:val="center"/>
              <w:rPr>
                <w:rFonts w:ascii="Arial" w:hAnsi="Arial" w:cs="Arial"/>
              </w:rPr>
            </w:pPr>
            <w:r>
              <w:rPr>
                <w:rFonts w:ascii="Arial" w:hAnsi="Arial" w:cs="Arial"/>
              </w:rPr>
              <w:t>06</w:t>
            </w:r>
          </w:p>
        </w:tc>
        <w:tc>
          <w:tcPr>
            <w:tcW w:w="1701" w:type="dxa"/>
            <w:vAlign w:val="center"/>
          </w:tcPr>
          <w:p w:rsidR="00D63872" w:rsidRDefault="00D63872" w:rsidP="00DD3A58">
            <w:pPr>
              <w:jc w:val="center"/>
              <w:rPr>
                <w:rFonts w:ascii="Arial" w:hAnsi="Arial" w:cs="Arial"/>
              </w:rPr>
            </w:pPr>
            <w:r>
              <w:rPr>
                <w:rFonts w:ascii="Arial" w:hAnsi="Arial" w:cs="Arial"/>
              </w:rPr>
              <w:t>Extraordinaria</w:t>
            </w:r>
          </w:p>
        </w:tc>
        <w:tc>
          <w:tcPr>
            <w:tcW w:w="1418" w:type="dxa"/>
            <w:vAlign w:val="center"/>
          </w:tcPr>
          <w:p w:rsidR="00D63872" w:rsidRDefault="006F1BAC" w:rsidP="00DD3A58">
            <w:pPr>
              <w:jc w:val="center"/>
              <w:rPr>
                <w:rFonts w:ascii="Arial" w:hAnsi="Arial" w:cs="Arial"/>
              </w:rPr>
            </w:pPr>
            <w:r>
              <w:rPr>
                <w:rFonts w:ascii="Arial" w:hAnsi="Arial" w:cs="Arial"/>
              </w:rPr>
              <w:t>19/12/2018</w:t>
            </w:r>
          </w:p>
        </w:tc>
        <w:tc>
          <w:tcPr>
            <w:tcW w:w="1134" w:type="dxa"/>
            <w:vAlign w:val="center"/>
          </w:tcPr>
          <w:p w:rsidR="00D63872" w:rsidRDefault="006F1BAC" w:rsidP="00DD3A58">
            <w:pPr>
              <w:jc w:val="center"/>
              <w:rPr>
                <w:rFonts w:ascii="Arial" w:hAnsi="Arial" w:cs="Arial"/>
              </w:rPr>
            </w:pPr>
            <w:r>
              <w:rPr>
                <w:rFonts w:ascii="Arial" w:hAnsi="Arial" w:cs="Arial"/>
              </w:rPr>
              <w:t>6-01</w:t>
            </w:r>
          </w:p>
        </w:tc>
        <w:tc>
          <w:tcPr>
            <w:tcW w:w="1417" w:type="dxa"/>
            <w:vAlign w:val="center"/>
          </w:tcPr>
          <w:p w:rsidR="00D63872" w:rsidRDefault="006F1BAC" w:rsidP="00DD3A58">
            <w:pPr>
              <w:jc w:val="center"/>
              <w:rPr>
                <w:rFonts w:ascii="Arial" w:hAnsi="Arial" w:cs="Arial"/>
              </w:rPr>
            </w:pPr>
            <w:r>
              <w:rPr>
                <w:rFonts w:ascii="Arial" w:hAnsi="Arial" w:cs="Arial"/>
              </w:rPr>
              <w:t>Unanimidad</w:t>
            </w:r>
          </w:p>
        </w:tc>
        <w:tc>
          <w:tcPr>
            <w:tcW w:w="2567" w:type="dxa"/>
            <w:vAlign w:val="center"/>
          </w:tcPr>
          <w:p w:rsidR="00D63872" w:rsidRPr="00D63872" w:rsidRDefault="00D2765A" w:rsidP="00DD3A58">
            <w:pPr>
              <w:rPr>
                <w:rFonts w:ascii="Arial" w:hAnsi="Arial" w:cs="Arial"/>
              </w:rPr>
            </w:pPr>
            <w:r w:rsidRPr="006F1BAC">
              <w:rPr>
                <w:rFonts w:ascii="Arial" w:hAnsi="Arial" w:cs="Arial"/>
              </w:rPr>
              <w:t>El</w:t>
            </w:r>
            <w:r w:rsidR="006F1BAC" w:rsidRPr="006F1BAC">
              <w:rPr>
                <w:rFonts w:ascii="Arial" w:hAnsi="Arial" w:cs="Arial"/>
              </w:rPr>
              <w:t xml:space="preserve"> orden del día para la Sexta Sesión Extraordinaria de Ayuntamiento.</w:t>
            </w:r>
          </w:p>
        </w:tc>
      </w:tr>
      <w:tr w:rsidR="006F1BAC" w:rsidTr="006F1BAC">
        <w:tc>
          <w:tcPr>
            <w:tcW w:w="817" w:type="dxa"/>
            <w:vAlign w:val="center"/>
          </w:tcPr>
          <w:p w:rsidR="006F1BAC" w:rsidRDefault="006F1BAC" w:rsidP="00DD3A58">
            <w:pPr>
              <w:jc w:val="center"/>
              <w:rPr>
                <w:rFonts w:ascii="Arial" w:hAnsi="Arial" w:cs="Arial"/>
              </w:rPr>
            </w:pPr>
          </w:p>
        </w:tc>
        <w:tc>
          <w:tcPr>
            <w:tcW w:w="1701" w:type="dxa"/>
            <w:vAlign w:val="center"/>
          </w:tcPr>
          <w:p w:rsidR="006F1BAC" w:rsidRDefault="006F1BAC" w:rsidP="00DD3A58">
            <w:pPr>
              <w:jc w:val="center"/>
              <w:rPr>
                <w:rFonts w:ascii="Arial" w:hAnsi="Arial" w:cs="Arial"/>
              </w:rPr>
            </w:pPr>
          </w:p>
        </w:tc>
        <w:tc>
          <w:tcPr>
            <w:tcW w:w="1418" w:type="dxa"/>
            <w:vAlign w:val="center"/>
          </w:tcPr>
          <w:p w:rsidR="006F1BAC" w:rsidRDefault="006F1BAC" w:rsidP="00DD3A58">
            <w:pPr>
              <w:jc w:val="center"/>
              <w:rPr>
                <w:rFonts w:ascii="Arial" w:hAnsi="Arial" w:cs="Arial"/>
              </w:rPr>
            </w:pPr>
          </w:p>
        </w:tc>
        <w:tc>
          <w:tcPr>
            <w:tcW w:w="1134" w:type="dxa"/>
            <w:vAlign w:val="center"/>
          </w:tcPr>
          <w:p w:rsidR="006F1BAC" w:rsidRDefault="006F1BAC" w:rsidP="00DD3A58">
            <w:pPr>
              <w:jc w:val="center"/>
              <w:rPr>
                <w:rFonts w:ascii="Arial" w:hAnsi="Arial" w:cs="Arial"/>
              </w:rPr>
            </w:pPr>
            <w:r>
              <w:rPr>
                <w:rFonts w:ascii="Arial" w:hAnsi="Arial" w:cs="Arial"/>
              </w:rPr>
              <w:t>6-02</w:t>
            </w:r>
          </w:p>
        </w:tc>
        <w:tc>
          <w:tcPr>
            <w:tcW w:w="1417" w:type="dxa"/>
            <w:vAlign w:val="center"/>
          </w:tcPr>
          <w:p w:rsidR="006F1BAC" w:rsidRDefault="006F1BAC" w:rsidP="00DD3A58">
            <w:pPr>
              <w:jc w:val="center"/>
              <w:rPr>
                <w:rFonts w:ascii="Arial" w:hAnsi="Arial" w:cs="Arial"/>
              </w:rPr>
            </w:pPr>
            <w:r>
              <w:rPr>
                <w:rFonts w:ascii="Arial" w:hAnsi="Arial" w:cs="Arial"/>
              </w:rPr>
              <w:t>Unanimidad</w:t>
            </w:r>
          </w:p>
        </w:tc>
        <w:tc>
          <w:tcPr>
            <w:tcW w:w="2567" w:type="dxa"/>
            <w:vAlign w:val="center"/>
          </w:tcPr>
          <w:p w:rsidR="006F1BAC" w:rsidRPr="006F1BAC" w:rsidRDefault="00D2765A" w:rsidP="00DD3A58">
            <w:pPr>
              <w:rPr>
                <w:rFonts w:ascii="Arial" w:hAnsi="Arial" w:cs="Arial"/>
              </w:rPr>
            </w:pPr>
            <w:r w:rsidRPr="006F1BAC">
              <w:rPr>
                <w:rFonts w:ascii="Arial" w:hAnsi="Arial" w:cs="Arial"/>
              </w:rPr>
              <w:t>La</w:t>
            </w:r>
            <w:r w:rsidR="006F1BAC" w:rsidRPr="006F1BAC">
              <w:rPr>
                <w:rFonts w:ascii="Arial" w:hAnsi="Arial" w:cs="Arial"/>
              </w:rPr>
              <w:t xml:space="preserve"> dispensa de la lectura del acta de la sesión anterior celebrada el día 17 de diciembre de 2018.</w:t>
            </w:r>
          </w:p>
        </w:tc>
      </w:tr>
      <w:tr w:rsidR="006F1BAC" w:rsidTr="006F1BAC">
        <w:tc>
          <w:tcPr>
            <w:tcW w:w="817" w:type="dxa"/>
            <w:vAlign w:val="center"/>
          </w:tcPr>
          <w:p w:rsidR="006F1BAC" w:rsidRDefault="006F1BAC" w:rsidP="00DD3A58">
            <w:pPr>
              <w:jc w:val="center"/>
              <w:rPr>
                <w:rFonts w:ascii="Arial" w:hAnsi="Arial" w:cs="Arial"/>
              </w:rPr>
            </w:pPr>
          </w:p>
        </w:tc>
        <w:tc>
          <w:tcPr>
            <w:tcW w:w="1701" w:type="dxa"/>
            <w:vAlign w:val="center"/>
          </w:tcPr>
          <w:p w:rsidR="006F1BAC" w:rsidRDefault="006F1BAC" w:rsidP="00DD3A58">
            <w:pPr>
              <w:jc w:val="center"/>
              <w:rPr>
                <w:rFonts w:ascii="Arial" w:hAnsi="Arial" w:cs="Arial"/>
              </w:rPr>
            </w:pPr>
          </w:p>
        </w:tc>
        <w:tc>
          <w:tcPr>
            <w:tcW w:w="1418" w:type="dxa"/>
            <w:vAlign w:val="center"/>
          </w:tcPr>
          <w:p w:rsidR="006F1BAC" w:rsidRDefault="006F1BAC" w:rsidP="00DD3A58">
            <w:pPr>
              <w:jc w:val="center"/>
              <w:rPr>
                <w:rFonts w:ascii="Arial" w:hAnsi="Arial" w:cs="Arial"/>
              </w:rPr>
            </w:pPr>
          </w:p>
        </w:tc>
        <w:tc>
          <w:tcPr>
            <w:tcW w:w="1134" w:type="dxa"/>
            <w:vAlign w:val="center"/>
          </w:tcPr>
          <w:p w:rsidR="006F1BAC" w:rsidRDefault="006F1BAC" w:rsidP="00DD3A58">
            <w:pPr>
              <w:jc w:val="center"/>
              <w:rPr>
                <w:rFonts w:ascii="Arial" w:hAnsi="Arial" w:cs="Arial"/>
              </w:rPr>
            </w:pPr>
            <w:r>
              <w:rPr>
                <w:rFonts w:ascii="Arial" w:hAnsi="Arial" w:cs="Arial"/>
              </w:rPr>
              <w:t>6-03</w:t>
            </w:r>
          </w:p>
        </w:tc>
        <w:tc>
          <w:tcPr>
            <w:tcW w:w="1417" w:type="dxa"/>
            <w:vAlign w:val="center"/>
          </w:tcPr>
          <w:p w:rsidR="006F1BAC" w:rsidRDefault="006F1BAC" w:rsidP="00DD3A58">
            <w:pPr>
              <w:jc w:val="center"/>
              <w:rPr>
                <w:rFonts w:ascii="Arial" w:hAnsi="Arial" w:cs="Arial"/>
              </w:rPr>
            </w:pPr>
            <w:r>
              <w:rPr>
                <w:rFonts w:ascii="Arial" w:hAnsi="Arial" w:cs="Arial"/>
              </w:rPr>
              <w:t>Unanimidad</w:t>
            </w:r>
          </w:p>
        </w:tc>
        <w:tc>
          <w:tcPr>
            <w:tcW w:w="2567" w:type="dxa"/>
            <w:vAlign w:val="center"/>
          </w:tcPr>
          <w:p w:rsidR="006F1BAC" w:rsidRPr="006F1BAC" w:rsidRDefault="006F1BAC" w:rsidP="00DD3A58">
            <w:pPr>
              <w:rPr>
                <w:rFonts w:ascii="Arial" w:hAnsi="Arial" w:cs="Arial"/>
              </w:rPr>
            </w:pPr>
            <w:r w:rsidRPr="006F1BAC">
              <w:rPr>
                <w:rFonts w:ascii="Arial" w:hAnsi="Arial" w:cs="Arial"/>
              </w:rPr>
              <w:t xml:space="preserve">El Presupuesto de Egresos del Municipio de Tuxcueca, Jalisco </w:t>
            </w:r>
            <w:r w:rsidRPr="006F1BAC">
              <w:rPr>
                <w:rFonts w:ascii="Arial" w:hAnsi="Arial" w:cs="Arial"/>
              </w:rPr>
              <w:lastRenderedPageBreak/>
              <w:t>para el ejercicio 2019</w:t>
            </w:r>
            <w:r w:rsidR="00D2765A">
              <w:rPr>
                <w:rFonts w:ascii="Arial" w:hAnsi="Arial" w:cs="Arial"/>
              </w:rPr>
              <w:t>, por la cantidad de $32, 700,383.00</w:t>
            </w:r>
            <w:r w:rsidRPr="006F1BAC">
              <w:rPr>
                <w:rFonts w:ascii="Arial" w:hAnsi="Arial" w:cs="Arial"/>
              </w:rPr>
              <w:t>.</w:t>
            </w:r>
          </w:p>
        </w:tc>
      </w:tr>
      <w:tr w:rsidR="006F1BAC" w:rsidTr="006F1BAC">
        <w:tc>
          <w:tcPr>
            <w:tcW w:w="817" w:type="dxa"/>
            <w:vAlign w:val="center"/>
          </w:tcPr>
          <w:p w:rsidR="006F1BAC" w:rsidRDefault="006F1BAC" w:rsidP="00DD3A58">
            <w:pPr>
              <w:jc w:val="center"/>
              <w:rPr>
                <w:rFonts w:ascii="Arial" w:hAnsi="Arial" w:cs="Arial"/>
              </w:rPr>
            </w:pPr>
          </w:p>
        </w:tc>
        <w:tc>
          <w:tcPr>
            <w:tcW w:w="1701" w:type="dxa"/>
            <w:vAlign w:val="center"/>
          </w:tcPr>
          <w:p w:rsidR="006F1BAC" w:rsidRDefault="006F1BAC" w:rsidP="00DD3A58">
            <w:pPr>
              <w:jc w:val="center"/>
              <w:rPr>
                <w:rFonts w:ascii="Arial" w:hAnsi="Arial" w:cs="Arial"/>
              </w:rPr>
            </w:pPr>
          </w:p>
        </w:tc>
        <w:tc>
          <w:tcPr>
            <w:tcW w:w="1418" w:type="dxa"/>
            <w:vAlign w:val="center"/>
          </w:tcPr>
          <w:p w:rsidR="006F1BAC" w:rsidRDefault="006F1BAC" w:rsidP="00DD3A58">
            <w:pPr>
              <w:jc w:val="center"/>
              <w:rPr>
                <w:rFonts w:ascii="Arial" w:hAnsi="Arial" w:cs="Arial"/>
              </w:rPr>
            </w:pPr>
          </w:p>
        </w:tc>
        <w:tc>
          <w:tcPr>
            <w:tcW w:w="1134" w:type="dxa"/>
            <w:vAlign w:val="center"/>
          </w:tcPr>
          <w:p w:rsidR="006F1BAC" w:rsidRDefault="006F1BAC" w:rsidP="00DD3A58">
            <w:pPr>
              <w:jc w:val="center"/>
              <w:rPr>
                <w:rFonts w:ascii="Arial" w:hAnsi="Arial" w:cs="Arial"/>
              </w:rPr>
            </w:pPr>
            <w:r>
              <w:rPr>
                <w:rFonts w:ascii="Arial" w:hAnsi="Arial" w:cs="Arial"/>
              </w:rPr>
              <w:t>6-04</w:t>
            </w:r>
          </w:p>
        </w:tc>
        <w:tc>
          <w:tcPr>
            <w:tcW w:w="1417" w:type="dxa"/>
            <w:vAlign w:val="center"/>
          </w:tcPr>
          <w:p w:rsidR="006F1BAC" w:rsidRDefault="006F1BAC" w:rsidP="00DD3A58">
            <w:pPr>
              <w:jc w:val="center"/>
              <w:rPr>
                <w:rFonts w:ascii="Arial" w:hAnsi="Arial" w:cs="Arial"/>
              </w:rPr>
            </w:pPr>
            <w:r>
              <w:rPr>
                <w:rFonts w:ascii="Arial" w:hAnsi="Arial" w:cs="Arial"/>
              </w:rPr>
              <w:t>Unanimidad</w:t>
            </w:r>
          </w:p>
        </w:tc>
        <w:tc>
          <w:tcPr>
            <w:tcW w:w="2567" w:type="dxa"/>
            <w:vAlign w:val="center"/>
          </w:tcPr>
          <w:p w:rsidR="006F1BAC" w:rsidRPr="006F1BAC" w:rsidRDefault="00D2765A" w:rsidP="00DD3A58">
            <w:pPr>
              <w:rPr>
                <w:rFonts w:ascii="Arial" w:hAnsi="Arial" w:cs="Arial"/>
              </w:rPr>
            </w:pPr>
            <w:r>
              <w:rPr>
                <w:rFonts w:ascii="Arial" w:hAnsi="Arial" w:cs="Arial"/>
              </w:rPr>
              <w:t>L</w:t>
            </w:r>
            <w:r w:rsidR="006F1BAC" w:rsidRPr="006F1BAC">
              <w:rPr>
                <w:rFonts w:ascii="Arial" w:hAnsi="Arial" w:cs="Arial"/>
              </w:rPr>
              <w:t>a deuda interna de la Administración 2015-2018 y lo que va de la Administración actual del 01 de octubre a diciembre de 2018</w:t>
            </w:r>
          </w:p>
        </w:tc>
      </w:tr>
      <w:tr w:rsidR="006F1BAC" w:rsidTr="006F1BAC">
        <w:tc>
          <w:tcPr>
            <w:tcW w:w="817" w:type="dxa"/>
            <w:vAlign w:val="center"/>
          </w:tcPr>
          <w:p w:rsidR="006F1BAC" w:rsidRDefault="006F1BAC" w:rsidP="00DD3A58">
            <w:pPr>
              <w:jc w:val="center"/>
              <w:rPr>
                <w:rFonts w:ascii="Arial" w:hAnsi="Arial" w:cs="Arial"/>
              </w:rPr>
            </w:pPr>
          </w:p>
        </w:tc>
        <w:tc>
          <w:tcPr>
            <w:tcW w:w="1701" w:type="dxa"/>
            <w:vAlign w:val="center"/>
          </w:tcPr>
          <w:p w:rsidR="006F1BAC" w:rsidRDefault="006F1BAC" w:rsidP="00DD3A58">
            <w:pPr>
              <w:jc w:val="center"/>
              <w:rPr>
                <w:rFonts w:ascii="Arial" w:hAnsi="Arial" w:cs="Arial"/>
              </w:rPr>
            </w:pPr>
          </w:p>
        </w:tc>
        <w:tc>
          <w:tcPr>
            <w:tcW w:w="1418" w:type="dxa"/>
            <w:vAlign w:val="center"/>
          </w:tcPr>
          <w:p w:rsidR="006F1BAC" w:rsidRDefault="006F1BAC" w:rsidP="00DD3A58">
            <w:pPr>
              <w:jc w:val="center"/>
              <w:rPr>
                <w:rFonts w:ascii="Arial" w:hAnsi="Arial" w:cs="Arial"/>
              </w:rPr>
            </w:pPr>
          </w:p>
        </w:tc>
        <w:tc>
          <w:tcPr>
            <w:tcW w:w="1134" w:type="dxa"/>
            <w:vAlign w:val="center"/>
          </w:tcPr>
          <w:p w:rsidR="006F1BAC" w:rsidRDefault="006F1BAC" w:rsidP="00DD3A58">
            <w:pPr>
              <w:jc w:val="center"/>
              <w:rPr>
                <w:rFonts w:ascii="Arial" w:hAnsi="Arial" w:cs="Arial"/>
              </w:rPr>
            </w:pPr>
            <w:r>
              <w:rPr>
                <w:rFonts w:ascii="Arial" w:hAnsi="Arial" w:cs="Arial"/>
              </w:rPr>
              <w:t>6-05</w:t>
            </w:r>
          </w:p>
        </w:tc>
        <w:tc>
          <w:tcPr>
            <w:tcW w:w="1417" w:type="dxa"/>
            <w:vAlign w:val="center"/>
          </w:tcPr>
          <w:p w:rsidR="006F1BAC" w:rsidRDefault="006F1BAC" w:rsidP="00DD3A58">
            <w:pPr>
              <w:jc w:val="center"/>
              <w:rPr>
                <w:rFonts w:ascii="Arial" w:hAnsi="Arial" w:cs="Arial"/>
              </w:rPr>
            </w:pPr>
            <w:r>
              <w:rPr>
                <w:rFonts w:ascii="Arial" w:hAnsi="Arial" w:cs="Arial"/>
              </w:rPr>
              <w:t>Unanimidad</w:t>
            </w:r>
          </w:p>
        </w:tc>
        <w:tc>
          <w:tcPr>
            <w:tcW w:w="2567" w:type="dxa"/>
            <w:vAlign w:val="center"/>
          </w:tcPr>
          <w:p w:rsidR="006F1BAC" w:rsidRPr="006F1BAC" w:rsidRDefault="006F1BAC" w:rsidP="00DD3A58">
            <w:pPr>
              <w:rPr>
                <w:rFonts w:ascii="Arial" w:hAnsi="Arial" w:cs="Arial"/>
              </w:rPr>
            </w:pPr>
            <w:r w:rsidRPr="006F1BAC">
              <w:rPr>
                <w:rFonts w:ascii="Arial" w:hAnsi="Arial" w:cs="Arial"/>
              </w:rPr>
              <w:t>El subsidio para el DIF Municipal de Tuxcueca, Jalisco, por la cantidad de $80,000.00 (ochenta mil pesos 00/100 M.N.) mensuales, para el año 2019.</w:t>
            </w:r>
          </w:p>
        </w:tc>
      </w:tr>
    </w:tbl>
    <w:p w:rsidR="00CF0FBD" w:rsidRDefault="00CF0FBD" w:rsidP="00082C34">
      <w:pPr>
        <w:jc w:val="both"/>
        <w:rPr>
          <w:rFonts w:ascii="Arial" w:hAnsi="Arial" w:cs="Arial"/>
          <w:sz w:val="24"/>
          <w:szCs w:val="24"/>
        </w:rPr>
      </w:pPr>
    </w:p>
    <w:p w:rsidR="00CF0FBD" w:rsidRDefault="006F1BAC" w:rsidP="00082C34">
      <w:pPr>
        <w:jc w:val="both"/>
        <w:rPr>
          <w:rFonts w:ascii="Arial" w:hAnsi="Arial" w:cs="Arial"/>
          <w:sz w:val="24"/>
          <w:szCs w:val="24"/>
        </w:rPr>
      </w:pPr>
      <w:r>
        <w:rPr>
          <w:rFonts w:ascii="Arial" w:hAnsi="Arial" w:cs="Arial"/>
          <w:sz w:val="24"/>
          <w:szCs w:val="24"/>
        </w:rPr>
        <w:t>Dentro de las actividades realizadas en esta Secretaría General se realizaron las siguientes acciones:</w:t>
      </w:r>
    </w:p>
    <w:p w:rsidR="006F1BAC" w:rsidRDefault="006F1BAC" w:rsidP="006F1BAC">
      <w:pPr>
        <w:pStyle w:val="Prrafodelista"/>
        <w:numPr>
          <w:ilvl w:val="0"/>
          <w:numId w:val="2"/>
        </w:numPr>
        <w:jc w:val="both"/>
        <w:rPr>
          <w:rFonts w:ascii="Arial" w:hAnsi="Arial" w:cs="Arial"/>
          <w:sz w:val="24"/>
          <w:szCs w:val="24"/>
        </w:rPr>
      </w:pPr>
      <w:r>
        <w:rPr>
          <w:rFonts w:ascii="Arial" w:hAnsi="Arial" w:cs="Arial"/>
          <w:sz w:val="24"/>
          <w:szCs w:val="24"/>
        </w:rPr>
        <w:t>Se conformó el Comité de Adquisidores</w:t>
      </w:r>
    </w:p>
    <w:p w:rsidR="006F1BAC" w:rsidRDefault="006F1BAC" w:rsidP="006F1BAC">
      <w:pPr>
        <w:pStyle w:val="Prrafodelista"/>
        <w:numPr>
          <w:ilvl w:val="0"/>
          <w:numId w:val="2"/>
        </w:numPr>
        <w:jc w:val="both"/>
        <w:rPr>
          <w:rFonts w:ascii="Arial" w:hAnsi="Arial" w:cs="Arial"/>
          <w:sz w:val="24"/>
          <w:szCs w:val="24"/>
        </w:rPr>
      </w:pPr>
      <w:r>
        <w:rPr>
          <w:rFonts w:ascii="Arial" w:hAnsi="Arial" w:cs="Arial"/>
          <w:sz w:val="24"/>
          <w:szCs w:val="24"/>
        </w:rPr>
        <w:t>Se conformó el consejo de Participación Social en la Educación</w:t>
      </w:r>
    </w:p>
    <w:p w:rsidR="00C14454" w:rsidRDefault="00C14454" w:rsidP="006F1BAC">
      <w:pPr>
        <w:pStyle w:val="Prrafodelista"/>
        <w:numPr>
          <w:ilvl w:val="0"/>
          <w:numId w:val="2"/>
        </w:numPr>
        <w:jc w:val="both"/>
        <w:rPr>
          <w:rFonts w:ascii="Arial" w:hAnsi="Arial" w:cs="Arial"/>
          <w:sz w:val="24"/>
          <w:szCs w:val="24"/>
        </w:rPr>
      </w:pPr>
      <w:r>
        <w:rPr>
          <w:rFonts w:ascii="Arial" w:hAnsi="Arial" w:cs="Arial"/>
          <w:sz w:val="24"/>
          <w:szCs w:val="24"/>
        </w:rPr>
        <w:t>Se participó en la integración de los siguientes Comités: Comisión Municipal de Regularización (COMUR), Reestructuración del Consejo Municipal de Desarrollo Rural Sustentable.</w:t>
      </w:r>
    </w:p>
    <w:p w:rsidR="00C14454" w:rsidRDefault="00C14454" w:rsidP="006F1BAC">
      <w:pPr>
        <w:pStyle w:val="Prrafodelista"/>
        <w:numPr>
          <w:ilvl w:val="0"/>
          <w:numId w:val="2"/>
        </w:numPr>
        <w:jc w:val="both"/>
        <w:rPr>
          <w:rFonts w:ascii="Arial" w:hAnsi="Arial" w:cs="Arial"/>
          <w:sz w:val="24"/>
          <w:szCs w:val="24"/>
        </w:rPr>
      </w:pPr>
      <w:r>
        <w:rPr>
          <w:rFonts w:ascii="Arial" w:hAnsi="Arial" w:cs="Arial"/>
          <w:sz w:val="24"/>
          <w:szCs w:val="24"/>
        </w:rPr>
        <w:t>Se recogieron los sellos de la administración 2015-2018 y se entregaron sellos nuevos a todas las dependencias.</w:t>
      </w:r>
    </w:p>
    <w:p w:rsidR="00C14454" w:rsidRDefault="00C14454" w:rsidP="006F1BAC">
      <w:pPr>
        <w:pStyle w:val="Prrafodelista"/>
        <w:numPr>
          <w:ilvl w:val="0"/>
          <w:numId w:val="2"/>
        </w:numPr>
        <w:jc w:val="both"/>
        <w:rPr>
          <w:rFonts w:ascii="Arial" w:hAnsi="Arial" w:cs="Arial"/>
          <w:sz w:val="24"/>
          <w:szCs w:val="24"/>
        </w:rPr>
      </w:pPr>
      <w:r>
        <w:rPr>
          <w:rFonts w:ascii="Arial" w:hAnsi="Arial" w:cs="Arial"/>
          <w:sz w:val="24"/>
          <w:szCs w:val="24"/>
        </w:rPr>
        <w:t>Se elaboró el Plan de Trabajo para el ejercicio Fiscal 2019.</w:t>
      </w:r>
    </w:p>
    <w:p w:rsidR="00C14454" w:rsidRDefault="00C14454" w:rsidP="006F1BAC">
      <w:pPr>
        <w:pStyle w:val="Prrafodelista"/>
        <w:numPr>
          <w:ilvl w:val="0"/>
          <w:numId w:val="2"/>
        </w:numPr>
        <w:jc w:val="both"/>
        <w:rPr>
          <w:rFonts w:ascii="Arial" w:hAnsi="Arial" w:cs="Arial"/>
          <w:sz w:val="24"/>
          <w:szCs w:val="24"/>
        </w:rPr>
      </w:pPr>
      <w:r>
        <w:rPr>
          <w:rFonts w:ascii="Arial" w:hAnsi="Arial" w:cs="Arial"/>
          <w:sz w:val="24"/>
          <w:szCs w:val="24"/>
        </w:rPr>
        <w:t>Se firmaron Convenios con las diferentes instancias gubernamentales.</w:t>
      </w:r>
    </w:p>
    <w:p w:rsidR="00C14454" w:rsidRDefault="00C14454" w:rsidP="00C14454">
      <w:pPr>
        <w:jc w:val="both"/>
        <w:rPr>
          <w:rFonts w:ascii="Arial" w:hAnsi="Arial" w:cs="Arial"/>
          <w:sz w:val="24"/>
          <w:szCs w:val="24"/>
        </w:rPr>
      </w:pPr>
      <w:r>
        <w:rPr>
          <w:rFonts w:ascii="Arial" w:hAnsi="Arial" w:cs="Arial"/>
          <w:sz w:val="24"/>
          <w:szCs w:val="24"/>
        </w:rPr>
        <w:t>Dentro de lo administrativo, se realizaron las siguientes acciones:</w:t>
      </w:r>
    </w:p>
    <w:p w:rsidR="00C14454" w:rsidRDefault="007D1B1F" w:rsidP="00C14454">
      <w:pPr>
        <w:pStyle w:val="Prrafodelista"/>
        <w:numPr>
          <w:ilvl w:val="0"/>
          <w:numId w:val="3"/>
        </w:numPr>
        <w:jc w:val="both"/>
        <w:rPr>
          <w:rFonts w:ascii="Arial" w:hAnsi="Arial" w:cs="Arial"/>
          <w:sz w:val="24"/>
          <w:szCs w:val="24"/>
        </w:rPr>
      </w:pPr>
      <w:r w:rsidRPr="007D1B1F">
        <w:rPr>
          <w:rFonts w:ascii="Arial" w:hAnsi="Arial" w:cs="Arial"/>
          <w:b/>
          <w:sz w:val="24"/>
          <w:szCs w:val="24"/>
        </w:rPr>
        <w:t>82</w:t>
      </w:r>
      <w:r w:rsidR="00C14454">
        <w:rPr>
          <w:rFonts w:ascii="Arial" w:hAnsi="Arial" w:cs="Arial"/>
          <w:sz w:val="24"/>
          <w:szCs w:val="24"/>
        </w:rPr>
        <w:t xml:space="preserve"> Oficios </w:t>
      </w:r>
    </w:p>
    <w:p w:rsidR="00C14454" w:rsidRDefault="007D1B1F" w:rsidP="00C14454">
      <w:pPr>
        <w:pStyle w:val="Prrafodelista"/>
        <w:numPr>
          <w:ilvl w:val="0"/>
          <w:numId w:val="3"/>
        </w:numPr>
        <w:jc w:val="both"/>
        <w:rPr>
          <w:rFonts w:ascii="Arial" w:hAnsi="Arial" w:cs="Arial"/>
          <w:sz w:val="24"/>
          <w:szCs w:val="24"/>
        </w:rPr>
      </w:pPr>
      <w:r w:rsidRPr="007D1B1F">
        <w:rPr>
          <w:rFonts w:ascii="Arial" w:hAnsi="Arial" w:cs="Arial"/>
          <w:b/>
          <w:sz w:val="24"/>
          <w:szCs w:val="24"/>
        </w:rPr>
        <w:t>08</w:t>
      </w:r>
      <w:r w:rsidR="00C14454">
        <w:rPr>
          <w:rFonts w:ascii="Arial" w:hAnsi="Arial" w:cs="Arial"/>
          <w:sz w:val="24"/>
          <w:szCs w:val="24"/>
        </w:rPr>
        <w:t xml:space="preserve"> Constancias de Residencia</w:t>
      </w:r>
    </w:p>
    <w:p w:rsidR="00C14454" w:rsidRDefault="007D1B1F" w:rsidP="00C14454">
      <w:pPr>
        <w:pStyle w:val="Prrafodelista"/>
        <w:numPr>
          <w:ilvl w:val="0"/>
          <w:numId w:val="3"/>
        </w:numPr>
        <w:jc w:val="both"/>
        <w:rPr>
          <w:rFonts w:ascii="Arial" w:hAnsi="Arial" w:cs="Arial"/>
          <w:sz w:val="24"/>
          <w:szCs w:val="24"/>
        </w:rPr>
      </w:pPr>
      <w:r w:rsidRPr="007D1B1F">
        <w:rPr>
          <w:rFonts w:ascii="Arial" w:hAnsi="Arial" w:cs="Arial"/>
          <w:b/>
          <w:sz w:val="24"/>
          <w:szCs w:val="24"/>
        </w:rPr>
        <w:t>0</w:t>
      </w:r>
      <w:r w:rsidR="00C14454" w:rsidRPr="007D1B1F">
        <w:rPr>
          <w:rFonts w:ascii="Arial" w:hAnsi="Arial" w:cs="Arial"/>
          <w:b/>
          <w:sz w:val="24"/>
          <w:szCs w:val="24"/>
        </w:rPr>
        <w:t>5</w:t>
      </w:r>
      <w:r w:rsidR="00C14454">
        <w:rPr>
          <w:rFonts w:ascii="Arial" w:hAnsi="Arial" w:cs="Arial"/>
          <w:sz w:val="24"/>
          <w:szCs w:val="24"/>
        </w:rPr>
        <w:t xml:space="preserve"> Constancias de Identidad</w:t>
      </w:r>
    </w:p>
    <w:p w:rsidR="00C14454" w:rsidRDefault="007D1B1F" w:rsidP="00C14454">
      <w:pPr>
        <w:pStyle w:val="Prrafodelista"/>
        <w:numPr>
          <w:ilvl w:val="0"/>
          <w:numId w:val="3"/>
        </w:numPr>
        <w:jc w:val="both"/>
        <w:rPr>
          <w:rFonts w:ascii="Arial" w:hAnsi="Arial" w:cs="Arial"/>
          <w:sz w:val="24"/>
          <w:szCs w:val="24"/>
        </w:rPr>
      </w:pPr>
      <w:r w:rsidRPr="007D1B1F">
        <w:rPr>
          <w:rFonts w:ascii="Arial" w:hAnsi="Arial" w:cs="Arial"/>
          <w:b/>
          <w:sz w:val="24"/>
          <w:szCs w:val="24"/>
        </w:rPr>
        <w:t>47</w:t>
      </w:r>
      <w:r>
        <w:rPr>
          <w:rFonts w:ascii="Arial" w:hAnsi="Arial" w:cs="Arial"/>
          <w:sz w:val="24"/>
          <w:szCs w:val="24"/>
        </w:rPr>
        <w:t xml:space="preserve"> </w:t>
      </w:r>
      <w:r w:rsidR="00C14454">
        <w:rPr>
          <w:rFonts w:ascii="Arial" w:hAnsi="Arial" w:cs="Arial"/>
          <w:sz w:val="24"/>
          <w:szCs w:val="24"/>
        </w:rPr>
        <w:t>Oficios de comisión y solicitud de viáticos para las diferentes dependencias del Ayuntamiento.</w:t>
      </w:r>
    </w:p>
    <w:p w:rsidR="00236FEF" w:rsidRDefault="007D1B1F" w:rsidP="00C14454">
      <w:pPr>
        <w:pStyle w:val="Prrafodelista"/>
        <w:numPr>
          <w:ilvl w:val="0"/>
          <w:numId w:val="3"/>
        </w:numPr>
        <w:jc w:val="both"/>
        <w:rPr>
          <w:rFonts w:ascii="Arial" w:hAnsi="Arial" w:cs="Arial"/>
          <w:sz w:val="24"/>
          <w:szCs w:val="24"/>
        </w:rPr>
      </w:pPr>
      <w:r w:rsidRPr="00236FEF">
        <w:rPr>
          <w:rFonts w:ascii="Arial" w:hAnsi="Arial" w:cs="Arial"/>
          <w:b/>
          <w:sz w:val="24"/>
          <w:szCs w:val="24"/>
        </w:rPr>
        <w:t>22</w:t>
      </w:r>
      <w:r w:rsidRPr="00236FEF">
        <w:rPr>
          <w:rFonts w:ascii="Arial" w:hAnsi="Arial" w:cs="Arial"/>
          <w:sz w:val="24"/>
          <w:szCs w:val="24"/>
        </w:rPr>
        <w:t xml:space="preserve"> Constancias de Propiedad </w:t>
      </w:r>
    </w:p>
    <w:p w:rsidR="007D1B1F" w:rsidRDefault="007D1B1F" w:rsidP="00C14454">
      <w:pPr>
        <w:pStyle w:val="Prrafodelista"/>
        <w:numPr>
          <w:ilvl w:val="0"/>
          <w:numId w:val="3"/>
        </w:numPr>
        <w:jc w:val="both"/>
        <w:rPr>
          <w:rFonts w:ascii="Arial" w:hAnsi="Arial" w:cs="Arial"/>
          <w:sz w:val="24"/>
          <w:szCs w:val="24"/>
        </w:rPr>
      </w:pPr>
      <w:r w:rsidRPr="00236FEF">
        <w:rPr>
          <w:rFonts w:ascii="Arial" w:hAnsi="Arial" w:cs="Arial"/>
          <w:b/>
          <w:sz w:val="24"/>
          <w:szCs w:val="24"/>
        </w:rPr>
        <w:t>01</w:t>
      </w:r>
      <w:r w:rsidRPr="00236FEF">
        <w:rPr>
          <w:rFonts w:ascii="Arial" w:hAnsi="Arial" w:cs="Arial"/>
          <w:sz w:val="24"/>
          <w:szCs w:val="24"/>
        </w:rPr>
        <w:t xml:space="preserve"> Constancia de supervivencia</w:t>
      </w:r>
    </w:p>
    <w:p w:rsidR="00236FEF" w:rsidRDefault="00236FEF" w:rsidP="00236FEF">
      <w:pPr>
        <w:pStyle w:val="Prrafodelista"/>
        <w:numPr>
          <w:ilvl w:val="0"/>
          <w:numId w:val="3"/>
        </w:numPr>
        <w:jc w:val="both"/>
        <w:rPr>
          <w:rFonts w:ascii="Arial" w:hAnsi="Arial" w:cs="Arial"/>
          <w:sz w:val="24"/>
          <w:szCs w:val="24"/>
        </w:rPr>
      </w:pPr>
      <w:r>
        <w:rPr>
          <w:rFonts w:ascii="Arial" w:hAnsi="Arial" w:cs="Arial"/>
          <w:b/>
          <w:sz w:val="24"/>
          <w:szCs w:val="24"/>
        </w:rPr>
        <w:t xml:space="preserve">145 </w:t>
      </w:r>
      <w:r>
        <w:rPr>
          <w:rFonts w:ascii="Arial" w:hAnsi="Arial" w:cs="Arial"/>
          <w:sz w:val="24"/>
          <w:szCs w:val="24"/>
        </w:rPr>
        <w:t>Certificaciones</w:t>
      </w:r>
    </w:p>
    <w:p w:rsidR="007D1B1F" w:rsidRDefault="007D1B1F" w:rsidP="00C14454">
      <w:pPr>
        <w:pStyle w:val="Prrafodelista"/>
        <w:numPr>
          <w:ilvl w:val="0"/>
          <w:numId w:val="3"/>
        </w:numPr>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Oficios recibidos para su seguimiento.</w:t>
      </w:r>
    </w:p>
    <w:p w:rsidR="007D1B1F" w:rsidRDefault="007D1B1F" w:rsidP="00C14454">
      <w:pPr>
        <w:pStyle w:val="Prrafodelista"/>
        <w:numPr>
          <w:ilvl w:val="0"/>
          <w:numId w:val="3"/>
        </w:numPr>
        <w:jc w:val="both"/>
        <w:rPr>
          <w:rFonts w:ascii="Arial" w:hAnsi="Arial" w:cs="Arial"/>
          <w:sz w:val="24"/>
          <w:szCs w:val="24"/>
        </w:rPr>
      </w:pPr>
      <w:r>
        <w:rPr>
          <w:rFonts w:ascii="Arial" w:hAnsi="Arial" w:cs="Arial"/>
          <w:b/>
          <w:sz w:val="24"/>
          <w:szCs w:val="24"/>
        </w:rPr>
        <w:t>20</w:t>
      </w:r>
      <w:r>
        <w:rPr>
          <w:rFonts w:ascii="Arial" w:hAnsi="Arial" w:cs="Arial"/>
          <w:sz w:val="24"/>
          <w:szCs w:val="24"/>
        </w:rPr>
        <w:t xml:space="preserve"> Planes de trabajo recibidos por parte de las diferentes dependencias del Ayuntamiento.</w:t>
      </w:r>
    </w:p>
    <w:p w:rsidR="007D1B1F" w:rsidRDefault="007D1B1F" w:rsidP="00C14454">
      <w:pPr>
        <w:pStyle w:val="Prrafodelista"/>
        <w:numPr>
          <w:ilvl w:val="0"/>
          <w:numId w:val="3"/>
        </w:numPr>
        <w:jc w:val="both"/>
        <w:rPr>
          <w:rFonts w:ascii="Arial" w:hAnsi="Arial" w:cs="Arial"/>
          <w:sz w:val="24"/>
          <w:szCs w:val="24"/>
        </w:rPr>
      </w:pPr>
      <w:r>
        <w:rPr>
          <w:rFonts w:ascii="Arial" w:hAnsi="Arial" w:cs="Arial"/>
          <w:sz w:val="24"/>
          <w:szCs w:val="24"/>
        </w:rPr>
        <w:t>Se elaboró la relación de los Acuerdos de Ayuntamiento del 01 de octubre al 31 de diciembre del 2018.</w:t>
      </w:r>
    </w:p>
    <w:p w:rsidR="00236FEF" w:rsidRPr="00D2765A" w:rsidRDefault="00236FEF" w:rsidP="00236FEF">
      <w:pPr>
        <w:pStyle w:val="Prrafodelista"/>
        <w:numPr>
          <w:ilvl w:val="0"/>
          <w:numId w:val="3"/>
        </w:numPr>
        <w:jc w:val="both"/>
        <w:rPr>
          <w:rFonts w:ascii="Arial" w:hAnsi="Arial" w:cs="Arial"/>
          <w:sz w:val="24"/>
          <w:szCs w:val="24"/>
        </w:rPr>
      </w:pPr>
      <w:r w:rsidRPr="00D2765A">
        <w:rPr>
          <w:rFonts w:ascii="Arial" w:hAnsi="Arial" w:cs="Arial"/>
          <w:sz w:val="24"/>
          <w:szCs w:val="24"/>
        </w:rPr>
        <w:t>Se implementó la agenda diaria de actividades</w:t>
      </w:r>
    </w:p>
    <w:p w:rsidR="00236FEF" w:rsidRPr="00236FEF" w:rsidRDefault="00236FEF" w:rsidP="00236FEF">
      <w:pPr>
        <w:spacing w:after="0"/>
        <w:jc w:val="center"/>
        <w:rPr>
          <w:rFonts w:ascii="Arial" w:hAnsi="Arial" w:cs="Arial"/>
          <w:b/>
          <w:sz w:val="24"/>
          <w:szCs w:val="24"/>
        </w:rPr>
      </w:pPr>
      <w:r w:rsidRPr="00236FEF">
        <w:rPr>
          <w:rFonts w:ascii="Arial" w:hAnsi="Arial" w:cs="Arial"/>
          <w:b/>
          <w:sz w:val="24"/>
          <w:szCs w:val="24"/>
        </w:rPr>
        <w:t>ATENTAMENTE</w:t>
      </w:r>
    </w:p>
    <w:p w:rsidR="00236FEF" w:rsidRDefault="00236FEF" w:rsidP="00236FEF">
      <w:pPr>
        <w:jc w:val="center"/>
        <w:rPr>
          <w:rFonts w:ascii="Arial" w:hAnsi="Arial" w:cs="Arial"/>
          <w:b/>
          <w:sz w:val="24"/>
          <w:szCs w:val="24"/>
        </w:rPr>
      </w:pPr>
      <w:r w:rsidRPr="00236FEF">
        <w:rPr>
          <w:rFonts w:ascii="Arial" w:hAnsi="Arial" w:cs="Arial"/>
          <w:b/>
          <w:sz w:val="24"/>
          <w:szCs w:val="24"/>
        </w:rPr>
        <w:t>“Tuxcueca, Jalisco, Tierra del Generalísimo Ramón Corona”</w:t>
      </w:r>
    </w:p>
    <w:p w:rsidR="00D2765A" w:rsidRDefault="00D2765A" w:rsidP="00236FEF">
      <w:pPr>
        <w:jc w:val="center"/>
        <w:rPr>
          <w:rFonts w:ascii="Arial" w:hAnsi="Arial" w:cs="Arial"/>
          <w:b/>
          <w:sz w:val="24"/>
          <w:szCs w:val="24"/>
        </w:rPr>
      </w:pPr>
    </w:p>
    <w:p w:rsidR="00236FEF" w:rsidRDefault="00D2765A" w:rsidP="00D2765A">
      <w:pPr>
        <w:spacing w:after="0"/>
        <w:jc w:val="center"/>
        <w:rPr>
          <w:rFonts w:ascii="Arial" w:hAnsi="Arial" w:cs="Arial"/>
          <w:b/>
          <w:sz w:val="24"/>
          <w:szCs w:val="24"/>
        </w:rPr>
      </w:pPr>
      <w:r>
        <w:rPr>
          <w:rFonts w:ascii="Arial" w:hAnsi="Arial" w:cs="Arial"/>
          <w:b/>
          <w:sz w:val="24"/>
          <w:szCs w:val="24"/>
        </w:rPr>
        <w:t>____________________________</w:t>
      </w:r>
    </w:p>
    <w:p w:rsidR="00236FEF" w:rsidRPr="00D2765A" w:rsidRDefault="00236FEF" w:rsidP="00D2765A">
      <w:pPr>
        <w:spacing w:after="0"/>
        <w:jc w:val="center"/>
        <w:rPr>
          <w:rFonts w:ascii="Arial" w:hAnsi="Arial" w:cs="Arial"/>
          <w:b/>
          <w:sz w:val="24"/>
          <w:szCs w:val="24"/>
        </w:rPr>
      </w:pPr>
      <w:r w:rsidRPr="00D2765A">
        <w:rPr>
          <w:rFonts w:ascii="Arial" w:hAnsi="Arial" w:cs="Arial"/>
          <w:b/>
          <w:sz w:val="24"/>
          <w:szCs w:val="24"/>
        </w:rPr>
        <w:t xml:space="preserve">Prof. Eugenio </w:t>
      </w:r>
      <w:r w:rsidR="004856C6" w:rsidRPr="00D2765A">
        <w:rPr>
          <w:rFonts w:ascii="Arial" w:hAnsi="Arial" w:cs="Arial"/>
          <w:b/>
          <w:sz w:val="24"/>
          <w:szCs w:val="24"/>
        </w:rPr>
        <w:t>Cuevas Hernández</w:t>
      </w:r>
    </w:p>
    <w:p w:rsidR="004856C6" w:rsidRPr="00D2765A" w:rsidRDefault="004856C6" w:rsidP="00236FEF">
      <w:pPr>
        <w:jc w:val="center"/>
        <w:rPr>
          <w:rFonts w:ascii="Arial" w:hAnsi="Arial" w:cs="Arial"/>
          <w:b/>
          <w:sz w:val="24"/>
          <w:szCs w:val="24"/>
        </w:rPr>
      </w:pPr>
      <w:r w:rsidRPr="00D2765A">
        <w:rPr>
          <w:rFonts w:ascii="Arial" w:hAnsi="Arial" w:cs="Arial"/>
          <w:b/>
          <w:sz w:val="24"/>
          <w:szCs w:val="24"/>
        </w:rPr>
        <w:t xml:space="preserve">Secretario </w:t>
      </w:r>
      <w:r w:rsidR="00D2765A" w:rsidRPr="00D2765A">
        <w:rPr>
          <w:rFonts w:ascii="Arial" w:hAnsi="Arial" w:cs="Arial"/>
          <w:b/>
          <w:sz w:val="24"/>
          <w:szCs w:val="24"/>
        </w:rPr>
        <w:t>General</w:t>
      </w:r>
    </w:p>
    <w:p w:rsidR="00D2765A" w:rsidRDefault="00D2765A" w:rsidP="00D2765A">
      <w:pPr>
        <w:jc w:val="center"/>
        <w:rPr>
          <w:rFonts w:ascii="Arial" w:hAnsi="Arial" w:cs="Arial"/>
          <w:b/>
          <w:sz w:val="24"/>
          <w:szCs w:val="24"/>
        </w:rPr>
      </w:pPr>
      <w:r w:rsidRPr="00D2765A">
        <w:rPr>
          <w:rFonts w:ascii="Arial" w:hAnsi="Arial" w:cs="Arial"/>
          <w:b/>
          <w:sz w:val="24"/>
          <w:szCs w:val="24"/>
        </w:rPr>
        <w:t>H. Ayuntamiento de Tuxcueca, Jalisco, 2018-2021</w:t>
      </w:r>
    </w:p>
    <w:p w:rsidR="00C913AA" w:rsidRPr="00D2765A" w:rsidRDefault="00D2765A" w:rsidP="00D2765A">
      <w:pPr>
        <w:rPr>
          <w:rFonts w:ascii="Arial" w:hAnsi="Arial" w:cs="Arial"/>
          <w:i/>
        </w:rPr>
      </w:pPr>
      <w:bookmarkStart w:id="0" w:name="_GoBack"/>
      <w:bookmarkEnd w:id="0"/>
      <w:r w:rsidRPr="00D2765A">
        <w:rPr>
          <w:rFonts w:ascii="Arial" w:hAnsi="Arial" w:cs="Arial"/>
          <w:i/>
        </w:rPr>
        <w:t>C.c.p. Unidad de Transparencia</w:t>
      </w:r>
      <w:r w:rsidR="00082C34" w:rsidRPr="00D2765A">
        <w:rPr>
          <w:rFonts w:ascii="Arial" w:hAnsi="Arial" w:cs="Arial"/>
          <w:i/>
        </w:rPr>
        <w:t xml:space="preserve"> </w:t>
      </w:r>
    </w:p>
    <w:sectPr w:rsidR="00C913AA" w:rsidRPr="00D2765A" w:rsidSect="00236FE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19F9"/>
    <w:multiLevelType w:val="hybridMultilevel"/>
    <w:tmpl w:val="296A2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422D93"/>
    <w:multiLevelType w:val="hybridMultilevel"/>
    <w:tmpl w:val="39F24F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910FC6"/>
    <w:multiLevelType w:val="hybridMultilevel"/>
    <w:tmpl w:val="90CAFD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AA"/>
    <w:rsid w:val="00020B61"/>
    <w:rsid w:val="00082C34"/>
    <w:rsid w:val="00236FEF"/>
    <w:rsid w:val="002F33E7"/>
    <w:rsid w:val="004856C6"/>
    <w:rsid w:val="006F1BAC"/>
    <w:rsid w:val="00777DFE"/>
    <w:rsid w:val="00784D2F"/>
    <w:rsid w:val="007D1B1F"/>
    <w:rsid w:val="00A3236B"/>
    <w:rsid w:val="00B33FC5"/>
    <w:rsid w:val="00BE23E5"/>
    <w:rsid w:val="00C14454"/>
    <w:rsid w:val="00C913AA"/>
    <w:rsid w:val="00CF0FBD"/>
    <w:rsid w:val="00D2765A"/>
    <w:rsid w:val="00D432EB"/>
    <w:rsid w:val="00D63872"/>
    <w:rsid w:val="00DD3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1675</Words>
  <Characters>9214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5</cp:revision>
  <dcterms:created xsi:type="dcterms:W3CDTF">2019-02-08T18:24:00Z</dcterms:created>
  <dcterms:modified xsi:type="dcterms:W3CDTF">2019-03-11T20:24:00Z</dcterms:modified>
</cp:coreProperties>
</file>